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10375" w:type="dxa"/>
        <w:tblLayout w:type="fixed"/>
        <w:tblCellMar>
          <w:left w:w="10" w:type="dxa"/>
          <w:right w:w="10" w:type="dxa"/>
        </w:tblCellMar>
        <w:tblLook w:val="0000" w:firstRow="0" w:lastRow="0" w:firstColumn="0" w:lastColumn="0" w:noHBand="0" w:noVBand="0"/>
      </w:tblPr>
      <w:tblGrid>
        <w:gridCol w:w="2834"/>
        <w:gridCol w:w="7541"/>
      </w:tblGrid>
      <w:tr w:rsidR="00561968" w14:paraId="4A4503DA" w14:textId="77777777" w:rsidTr="00B24C12">
        <w:trPr>
          <w:trHeight w:val="340"/>
        </w:trPr>
        <w:tc>
          <w:tcPr>
            <w:tcW w:w="2834" w:type="dxa"/>
            <w:tcMar>
              <w:top w:w="0" w:type="dxa"/>
              <w:left w:w="0" w:type="dxa"/>
              <w:bottom w:w="0" w:type="dxa"/>
              <w:right w:w="0" w:type="dxa"/>
            </w:tcMar>
            <w:vAlign w:val="center"/>
          </w:tcPr>
          <w:p w14:paraId="0CAB6C97" w14:textId="77777777" w:rsidR="00561968" w:rsidRDefault="00561968" w:rsidP="00B24C12">
            <w:pPr>
              <w:pStyle w:val="ECVPersonalInfoHeading"/>
            </w:pPr>
            <w:r>
              <w:t>INFORMAŢII PERSONALE</w:t>
            </w:r>
          </w:p>
        </w:tc>
        <w:tc>
          <w:tcPr>
            <w:tcW w:w="7541" w:type="dxa"/>
            <w:tcMar>
              <w:top w:w="0" w:type="dxa"/>
              <w:left w:w="0" w:type="dxa"/>
              <w:bottom w:w="0" w:type="dxa"/>
              <w:right w:w="0" w:type="dxa"/>
            </w:tcMar>
            <w:vAlign w:val="center"/>
          </w:tcPr>
          <w:p w14:paraId="27718D43" w14:textId="77777777" w:rsidR="00561968" w:rsidRDefault="00561968" w:rsidP="00B24C12">
            <w:pPr>
              <w:pStyle w:val="ECVNameField"/>
            </w:pPr>
            <w:r>
              <w:t>Eugeniu PITERSCHI</w:t>
            </w:r>
          </w:p>
        </w:tc>
      </w:tr>
      <w:tr w:rsidR="00561968" w14:paraId="3EFD9CF2" w14:textId="77777777" w:rsidTr="00B24C12">
        <w:trPr>
          <w:trHeight w:hRule="exact" w:val="227"/>
        </w:trPr>
        <w:tc>
          <w:tcPr>
            <w:tcW w:w="10375" w:type="dxa"/>
            <w:gridSpan w:val="2"/>
            <w:tcMar>
              <w:top w:w="0" w:type="dxa"/>
              <w:left w:w="0" w:type="dxa"/>
              <w:bottom w:w="0" w:type="dxa"/>
              <w:right w:w="0" w:type="dxa"/>
            </w:tcMar>
          </w:tcPr>
          <w:p w14:paraId="54B1AB18" w14:textId="77777777" w:rsidR="00561968" w:rsidRDefault="00561968" w:rsidP="00B24C12"/>
        </w:tc>
      </w:tr>
      <w:tr w:rsidR="00561968" w14:paraId="4D056A37" w14:textId="77777777" w:rsidTr="00B24C12">
        <w:trPr>
          <w:trHeight w:val="340"/>
        </w:trPr>
        <w:tc>
          <w:tcPr>
            <w:tcW w:w="2834" w:type="dxa"/>
            <w:vMerge w:val="restart"/>
            <w:tcMar>
              <w:top w:w="0" w:type="dxa"/>
              <w:left w:w="0" w:type="dxa"/>
              <w:bottom w:w="0" w:type="dxa"/>
              <w:right w:w="0" w:type="dxa"/>
            </w:tcMar>
          </w:tcPr>
          <w:p w14:paraId="227AD8F7" w14:textId="77777777" w:rsidR="00561968" w:rsidRDefault="008E47E2" w:rsidP="00B24C12">
            <w:pPr>
              <w:pStyle w:val="ECVLeftHeading"/>
            </w:pPr>
            <w:r>
              <w:rPr>
                <w:noProof/>
                <w:lang w:eastAsia="ro-RO" w:bidi="ar-SA"/>
              </w:rPr>
              <w:pict w14:anchorId="41C976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0" o:spid="_x0000_i1025" type="#_x0000_t75" style="width:111.55pt;height:140.85pt;visibility:visible">
                  <v:imagedata r:id="rId9" o:title=""/>
                </v:shape>
              </w:pict>
            </w:r>
          </w:p>
        </w:tc>
        <w:tc>
          <w:tcPr>
            <w:tcW w:w="7541" w:type="dxa"/>
            <w:tcMar>
              <w:top w:w="0" w:type="dxa"/>
              <w:left w:w="0" w:type="dxa"/>
              <w:bottom w:w="0" w:type="dxa"/>
              <w:right w:w="0" w:type="dxa"/>
            </w:tcMar>
          </w:tcPr>
          <w:p w14:paraId="5DE24888" w14:textId="77777777" w:rsidR="00561968" w:rsidRPr="004A39F0" w:rsidRDefault="008E47E2" w:rsidP="00B24C12">
            <w:pPr>
              <w:rPr>
                <w:sz w:val="22"/>
                <w:szCs w:val="22"/>
              </w:rPr>
            </w:pPr>
            <w:r>
              <w:rPr>
                <w:noProof/>
                <w:sz w:val="22"/>
                <w:szCs w:val="22"/>
                <w:lang w:eastAsia="ro-RO" w:bidi="ar-SA"/>
              </w:rPr>
              <w:pict w14:anchorId="68C3C1E4">
                <v:shape id="Рисунок 14" o:spid="_x0000_s1028" type="#_x0000_t75" style="position:absolute;margin-left:0;margin-top:0;width:9.75pt;height:11.3pt;z-index:1;visibility:visible;mso-position-horizontal-relative:text;mso-position-vertical-relative:text" filled="t">
                  <v:imagedata r:id="rId10" o:title=""/>
                  <w10:wrap type="square"/>
                </v:shape>
              </w:pict>
            </w:r>
            <w:r w:rsidR="00561968" w:rsidRPr="004A39F0">
              <w:rPr>
                <w:sz w:val="22"/>
                <w:szCs w:val="22"/>
              </w:rPr>
              <w:t xml:space="preserve">str. Miron Costin 19/4, ap. 85, mun. Chișinău (Republica Moldova) </w:t>
            </w:r>
          </w:p>
        </w:tc>
      </w:tr>
      <w:tr w:rsidR="00561968" w14:paraId="007786B1" w14:textId="77777777" w:rsidTr="00B24C12">
        <w:trPr>
          <w:trHeight w:val="340"/>
        </w:trPr>
        <w:tc>
          <w:tcPr>
            <w:tcW w:w="2834" w:type="dxa"/>
            <w:vMerge/>
            <w:tcMar>
              <w:top w:w="0" w:type="dxa"/>
              <w:left w:w="0" w:type="dxa"/>
              <w:bottom w:w="0" w:type="dxa"/>
              <w:right w:w="0" w:type="dxa"/>
            </w:tcMar>
          </w:tcPr>
          <w:p w14:paraId="63C88D88" w14:textId="77777777" w:rsidR="00561968" w:rsidRDefault="00561968" w:rsidP="00B24C12"/>
        </w:tc>
        <w:tc>
          <w:tcPr>
            <w:tcW w:w="7541" w:type="dxa"/>
            <w:tcMar>
              <w:top w:w="0" w:type="dxa"/>
              <w:left w:w="0" w:type="dxa"/>
              <w:bottom w:w="0" w:type="dxa"/>
              <w:right w:w="0" w:type="dxa"/>
            </w:tcMar>
          </w:tcPr>
          <w:p w14:paraId="1FEA742C" w14:textId="77777777" w:rsidR="00561968" w:rsidRPr="004A39F0" w:rsidRDefault="008E47E2" w:rsidP="00B24C12">
            <w:pPr>
              <w:tabs>
                <w:tab w:val="right" w:pos="8218"/>
              </w:tabs>
              <w:rPr>
                <w:sz w:val="22"/>
                <w:szCs w:val="22"/>
              </w:rPr>
            </w:pPr>
            <w:r>
              <w:rPr>
                <w:noProof/>
                <w:sz w:val="22"/>
                <w:szCs w:val="22"/>
                <w:lang w:eastAsia="ro-RO" w:bidi="ar-SA"/>
              </w:rPr>
              <w:pict w14:anchorId="38F245DC">
                <v:shape id="Рисунок 13" o:spid="_x0000_s1029" type="#_x0000_t75" style="position:absolute;margin-left:0;margin-top:0;width:9.9pt;height:10.15pt;z-index:3;visibility:visible;mso-position-horizontal-relative:text;mso-position-vertical-relative:text" filled="t">
                  <v:imagedata r:id="rId11" o:title=""/>
                  <w10:wrap type="square"/>
                </v:shape>
              </w:pict>
            </w:r>
            <w:r w:rsidR="00561968" w:rsidRPr="004A39F0">
              <w:rPr>
                <w:sz w:val="22"/>
                <w:szCs w:val="22"/>
              </w:rPr>
              <w:t xml:space="preserve"> </w:t>
            </w:r>
            <w:r w:rsidR="00561968" w:rsidRPr="004A39F0">
              <w:rPr>
                <w:color w:val="auto"/>
                <w:sz w:val="22"/>
                <w:szCs w:val="22"/>
              </w:rPr>
              <w:t>+(373)79020285</w:t>
            </w:r>
            <w:r w:rsidR="00561968" w:rsidRPr="004A39F0">
              <w:rPr>
                <w:sz w:val="22"/>
                <w:szCs w:val="22"/>
              </w:rPr>
              <w:t xml:space="preserve">   </w:t>
            </w:r>
          </w:p>
        </w:tc>
      </w:tr>
      <w:tr w:rsidR="00561968" w14:paraId="0C41C343" w14:textId="77777777" w:rsidTr="00B24C12">
        <w:trPr>
          <w:trHeight w:val="340"/>
        </w:trPr>
        <w:tc>
          <w:tcPr>
            <w:tcW w:w="2834" w:type="dxa"/>
            <w:vMerge/>
            <w:tcMar>
              <w:top w:w="0" w:type="dxa"/>
              <w:left w:w="0" w:type="dxa"/>
              <w:bottom w:w="0" w:type="dxa"/>
              <w:right w:w="0" w:type="dxa"/>
            </w:tcMar>
          </w:tcPr>
          <w:p w14:paraId="0476EB74" w14:textId="77777777" w:rsidR="00561968" w:rsidRDefault="00561968" w:rsidP="00B24C12"/>
        </w:tc>
        <w:tc>
          <w:tcPr>
            <w:tcW w:w="7541" w:type="dxa"/>
            <w:tcMar>
              <w:top w:w="0" w:type="dxa"/>
              <w:left w:w="0" w:type="dxa"/>
              <w:bottom w:w="0" w:type="dxa"/>
              <w:right w:w="0" w:type="dxa"/>
            </w:tcMar>
            <w:vAlign w:val="center"/>
          </w:tcPr>
          <w:p w14:paraId="613368A1" w14:textId="1DEB9670" w:rsidR="00561968" w:rsidRPr="004A39F0" w:rsidRDefault="008E47E2" w:rsidP="00B24C12">
            <w:pPr>
              <w:rPr>
                <w:sz w:val="22"/>
                <w:szCs w:val="22"/>
              </w:rPr>
            </w:pPr>
            <w:r>
              <w:rPr>
                <w:noProof/>
                <w:sz w:val="22"/>
                <w:szCs w:val="22"/>
                <w:lang w:eastAsia="ro-RO" w:bidi="ar-SA"/>
              </w:rPr>
              <w:pict w14:anchorId="416ED054">
                <v:shape id="Рисунок 12" o:spid="_x0000_s1030" type="#_x0000_t75" style="position:absolute;margin-left:0;margin-top:0;width:9.95pt;height:11.35pt;z-index:2;visibility:visible;mso-position-horizontal-relative:text;mso-position-vertical-relative:text" filled="t">
                  <v:imagedata r:id="rId12" o:title=""/>
                  <w10:wrap type="square"/>
                </v:shape>
              </w:pict>
            </w:r>
            <w:r w:rsidR="00561968" w:rsidRPr="004A39F0">
              <w:rPr>
                <w:sz w:val="22"/>
                <w:szCs w:val="22"/>
              </w:rPr>
              <w:t xml:space="preserve"> </w:t>
            </w:r>
            <w:hyperlink r:id="rId13" w:history="1">
              <w:r w:rsidR="007D1A09" w:rsidRPr="00A64DB8">
                <w:rPr>
                  <w:rStyle w:val="a5"/>
                  <w:rFonts w:cs="Mangal"/>
                  <w:sz w:val="22"/>
                  <w:szCs w:val="22"/>
                </w:rPr>
                <w:t>eugeniu.piterschi@igp.gov.md</w:t>
              </w:r>
            </w:hyperlink>
          </w:p>
        </w:tc>
      </w:tr>
      <w:tr w:rsidR="00561968" w14:paraId="217FB72C" w14:textId="77777777" w:rsidTr="00B24C12">
        <w:trPr>
          <w:trHeight w:val="340"/>
        </w:trPr>
        <w:tc>
          <w:tcPr>
            <w:tcW w:w="2834" w:type="dxa"/>
            <w:vMerge/>
            <w:tcMar>
              <w:top w:w="0" w:type="dxa"/>
              <w:left w:w="0" w:type="dxa"/>
              <w:bottom w:w="0" w:type="dxa"/>
              <w:right w:w="0" w:type="dxa"/>
            </w:tcMar>
          </w:tcPr>
          <w:p w14:paraId="51ECA29A" w14:textId="77777777" w:rsidR="00561968" w:rsidRDefault="00561968" w:rsidP="00B24C12"/>
        </w:tc>
        <w:tc>
          <w:tcPr>
            <w:tcW w:w="7541" w:type="dxa"/>
            <w:tcMar>
              <w:top w:w="0" w:type="dxa"/>
              <w:left w:w="0" w:type="dxa"/>
              <w:bottom w:w="0" w:type="dxa"/>
              <w:right w:w="0" w:type="dxa"/>
            </w:tcMar>
          </w:tcPr>
          <w:p w14:paraId="7E26CFCC" w14:textId="77777777" w:rsidR="00561968" w:rsidRPr="004A39F0" w:rsidRDefault="00561968" w:rsidP="00B24C12">
            <w:pPr>
              <w:rPr>
                <w:sz w:val="22"/>
                <w:szCs w:val="22"/>
              </w:rPr>
            </w:pPr>
            <w:r w:rsidRPr="004A39F0">
              <w:rPr>
                <w:sz w:val="22"/>
                <w:szCs w:val="22"/>
              </w:rPr>
              <w:t xml:space="preserve">       </w:t>
            </w:r>
            <w:hyperlink r:id="rId14" w:history="1">
              <w:r w:rsidRPr="004A39F0">
                <w:rPr>
                  <w:rStyle w:val="a5"/>
                  <w:rFonts w:cs="Mangal"/>
                  <w:sz w:val="22"/>
                  <w:szCs w:val="22"/>
                </w:rPr>
                <w:t>piterschi1979@gmail.com</w:t>
              </w:r>
            </w:hyperlink>
          </w:p>
          <w:p w14:paraId="31FECDDB" w14:textId="7DE888E5" w:rsidR="00561968" w:rsidRPr="004A39F0" w:rsidRDefault="00561968" w:rsidP="00B24C12">
            <w:pPr>
              <w:rPr>
                <w:sz w:val="22"/>
                <w:szCs w:val="22"/>
              </w:rPr>
            </w:pPr>
            <w:r w:rsidRPr="004A39F0">
              <w:rPr>
                <w:sz w:val="22"/>
                <w:szCs w:val="22"/>
              </w:rPr>
              <w:t xml:space="preserve">       Data nașterii</w:t>
            </w:r>
            <w:r w:rsidRPr="004A39F0">
              <w:rPr>
                <w:sz w:val="22"/>
                <w:szCs w:val="22"/>
                <w:lang w:val="en-US"/>
              </w:rPr>
              <w:t>:</w:t>
            </w:r>
            <w:r w:rsidRPr="004A39F0">
              <w:rPr>
                <w:sz w:val="22"/>
                <w:szCs w:val="22"/>
              </w:rPr>
              <w:t xml:space="preserve"> 27.11.1979</w:t>
            </w:r>
            <w:r w:rsidR="00DE317A" w:rsidRPr="004A39F0">
              <w:rPr>
                <w:sz w:val="22"/>
                <w:szCs w:val="22"/>
              </w:rPr>
              <w:t>.</w:t>
            </w:r>
          </w:p>
          <w:p w14:paraId="70F5F932" w14:textId="4FB56B77" w:rsidR="00561968" w:rsidRPr="004A39F0" w:rsidRDefault="00561968" w:rsidP="00B24C12">
            <w:pPr>
              <w:rPr>
                <w:sz w:val="22"/>
                <w:szCs w:val="22"/>
              </w:rPr>
            </w:pPr>
            <w:r w:rsidRPr="004A39F0">
              <w:rPr>
                <w:sz w:val="22"/>
                <w:szCs w:val="22"/>
              </w:rPr>
              <w:t xml:space="preserve">       Sex: masculin</w:t>
            </w:r>
            <w:r w:rsidR="00DE317A" w:rsidRPr="004A39F0">
              <w:rPr>
                <w:sz w:val="22"/>
                <w:szCs w:val="22"/>
              </w:rPr>
              <w:t>.</w:t>
            </w:r>
          </w:p>
          <w:p w14:paraId="10979019" w14:textId="47382377" w:rsidR="00DE317A" w:rsidRPr="004A39F0" w:rsidRDefault="00DE317A" w:rsidP="00B24C12">
            <w:pPr>
              <w:rPr>
                <w:sz w:val="22"/>
                <w:szCs w:val="22"/>
              </w:rPr>
            </w:pPr>
            <w:r w:rsidRPr="004A39F0">
              <w:rPr>
                <w:sz w:val="22"/>
                <w:szCs w:val="22"/>
              </w:rPr>
              <w:t xml:space="preserve">       Căsătorit, doi copii.</w:t>
            </w:r>
          </w:p>
        </w:tc>
      </w:tr>
    </w:tbl>
    <w:p w14:paraId="3BA2CD47" w14:textId="77777777" w:rsidR="00561968" w:rsidRDefault="00561968" w:rsidP="003550B1">
      <w:pPr>
        <w:pStyle w:val="ECVText"/>
      </w:pPr>
    </w:p>
    <w:tbl>
      <w:tblPr>
        <w:tblW w:w="10375" w:type="dxa"/>
        <w:tblLayout w:type="fixed"/>
        <w:tblCellMar>
          <w:left w:w="10" w:type="dxa"/>
          <w:right w:w="10" w:type="dxa"/>
        </w:tblCellMar>
        <w:tblLook w:val="0000" w:firstRow="0" w:lastRow="0" w:firstColumn="0" w:lastColumn="0" w:noHBand="0" w:noVBand="0"/>
      </w:tblPr>
      <w:tblGrid>
        <w:gridCol w:w="2834"/>
        <w:gridCol w:w="7541"/>
      </w:tblGrid>
      <w:tr w:rsidR="00561968" w14:paraId="72C9CE5B" w14:textId="77777777" w:rsidTr="00B24C12">
        <w:trPr>
          <w:trHeight w:val="340"/>
        </w:trPr>
        <w:tc>
          <w:tcPr>
            <w:tcW w:w="2834" w:type="dxa"/>
            <w:tcMar>
              <w:top w:w="0" w:type="dxa"/>
              <w:left w:w="0" w:type="dxa"/>
              <w:bottom w:w="0" w:type="dxa"/>
              <w:right w:w="0" w:type="dxa"/>
            </w:tcMar>
          </w:tcPr>
          <w:p w14:paraId="6FAA02C5" w14:textId="77777777" w:rsidR="00561968" w:rsidRDefault="00561968" w:rsidP="00B24C12">
            <w:pPr>
              <w:pStyle w:val="ECVOccupationalFieldHeading"/>
            </w:pPr>
            <w:r>
              <w:rPr>
                <w:smallCaps/>
              </w:rPr>
              <w:t xml:space="preserve">LOCUL DE MUNCĂ </w:t>
            </w:r>
          </w:p>
        </w:tc>
        <w:tc>
          <w:tcPr>
            <w:tcW w:w="7541" w:type="dxa"/>
            <w:tcMar>
              <w:top w:w="0" w:type="dxa"/>
              <w:left w:w="0" w:type="dxa"/>
              <w:bottom w:w="0" w:type="dxa"/>
              <w:right w:w="0" w:type="dxa"/>
            </w:tcMar>
          </w:tcPr>
          <w:p w14:paraId="68392192" w14:textId="3958861B" w:rsidR="00561968" w:rsidRDefault="00561968" w:rsidP="000A2D0C">
            <w:pPr>
              <w:pStyle w:val="ECVNameField"/>
            </w:pPr>
            <w:r w:rsidRPr="00BF24D6">
              <w:rPr>
                <w:color w:val="17365D"/>
              </w:rPr>
              <w:t xml:space="preserve"> M</w:t>
            </w:r>
            <w:r w:rsidR="00B162B4">
              <w:rPr>
                <w:color w:val="17365D"/>
              </w:rPr>
              <w:t xml:space="preserve">inisterul </w:t>
            </w:r>
            <w:r w:rsidRPr="00BF24D6">
              <w:rPr>
                <w:color w:val="17365D"/>
              </w:rPr>
              <w:t>A</w:t>
            </w:r>
            <w:r w:rsidR="00B162B4">
              <w:rPr>
                <w:color w:val="17365D"/>
              </w:rPr>
              <w:t xml:space="preserve">facerilor </w:t>
            </w:r>
            <w:r w:rsidRPr="00BF24D6">
              <w:rPr>
                <w:color w:val="17365D"/>
              </w:rPr>
              <w:t>I</w:t>
            </w:r>
            <w:r w:rsidR="00B162B4">
              <w:rPr>
                <w:color w:val="17365D"/>
              </w:rPr>
              <w:t>nterne</w:t>
            </w:r>
            <w:r w:rsidR="00A219D5">
              <w:rPr>
                <w:color w:val="17365D"/>
              </w:rPr>
              <w:t xml:space="preserve"> al Republicii Moldova</w:t>
            </w:r>
          </w:p>
        </w:tc>
      </w:tr>
    </w:tbl>
    <w:p w14:paraId="42FE5D9D" w14:textId="77777777" w:rsidR="00561968" w:rsidRDefault="00561968" w:rsidP="003550B1">
      <w:pPr>
        <w:pStyle w:val="ECVText"/>
      </w:pPr>
    </w:p>
    <w:tbl>
      <w:tblPr>
        <w:tblW w:w="10375" w:type="dxa"/>
        <w:tblLayout w:type="fixed"/>
        <w:tblCellMar>
          <w:left w:w="10" w:type="dxa"/>
          <w:right w:w="10" w:type="dxa"/>
        </w:tblCellMar>
        <w:tblLook w:val="0000" w:firstRow="0" w:lastRow="0" w:firstColumn="0" w:lastColumn="0" w:noHBand="0" w:noVBand="0"/>
      </w:tblPr>
      <w:tblGrid>
        <w:gridCol w:w="2835"/>
        <w:gridCol w:w="7540"/>
      </w:tblGrid>
      <w:tr w:rsidR="00561968" w14:paraId="25A82ADF" w14:textId="77777777" w:rsidTr="00B24C12">
        <w:trPr>
          <w:trHeight w:val="170"/>
        </w:trPr>
        <w:tc>
          <w:tcPr>
            <w:tcW w:w="2835" w:type="dxa"/>
            <w:tcMar>
              <w:top w:w="0" w:type="dxa"/>
              <w:left w:w="0" w:type="dxa"/>
              <w:bottom w:w="0" w:type="dxa"/>
              <w:right w:w="0" w:type="dxa"/>
            </w:tcMar>
          </w:tcPr>
          <w:p w14:paraId="335A20E2" w14:textId="77777777" w:rsidR="00561968" w:rsidRDefault="00561968" w:rsidP="00B24C12">
            <w:pPr>
              <w:pStyle w:val="ECVLeftHeading"/>
            </w:pPr>
            <w:r>
              <w:t>EXPERIENŢA PROFESIONALĂ</w:t>
            </w:r>
          </w:p>
        </w:tc>
        <w:tc>
          <w:tcPr>
            <w:tcW w:w="7540" w:type="dxa"/>
            <w:tcMar>
              <w:top w:w="0" w:type="dxa"/>
              <w:left w:w="0" w:type="dxa"/>
              <w:bottom w:w="0" w:type="dxa"/>
              <w:right w:w="0" w:type="dxa"/>
            </w:tcMar>
            <w:vAlign w:val="bottom"/>
          </w:tcPr>
          <w:p w14:paraId="23AC5791" w14:textId="77777777" w:rsidR="00561968" w:rsidRDefault="008E47E2" w:rsidP="00B24C12">
            <w:pPr>
              <w:pStyle w:val="ECVBlueBox"/>
            </w:pPr>
            <w:r>
              <w:rPr>
                <w:noProof/>
                <w:lang w:eastAsia="ro-RO" w:bidi="ar-SA"/>
              </w:rPr>
              <w:pict w14:anchorId="533B0453">
                <v:shape id="Рисунок 11" o:spid="_x0000_i1026" type="#_x0000_t75" style="width:374.65pt;height:6.35pt;visibility:visible" filled="t">
                  <v:imagedata r:id="rId15" o:title=""/>
                </v:shape>
              </w:pict>
            </w:r>
            <w:r w:rsidR="00561968">
              <w:t xml:space="preserve"> </w:t>
            </w:r>
          </w:p>
        </w:tc>
      </w:tr>
    </w:tbl>
    <w:p w14:paraId="3F8174A5" w14:textId="77777777" w:rsidR="00561968" w:rsidRPr="00DE317A" w:rsidRDefault="00561968" w:rsidP="00253427">
      <w:pPr>
        <w:pStyle w:val="ECVDate"/>
        <w:tabs>
          <w:tab w:val="left" w:pos="1134"/>
        </w:tabs>
        <w:jc w:val="left"/>
        <w:rPr>
          <w:color w:val="3F3A38"/>
          <w:sz w:val="4"/>
          <w:szCs w:val="4"/>
        </w:rPr>
      </w:pPr>
    </w:p>
    <w:p w14:paraId="6464AA4B" w14:textId="77777777" w:rsidR="00561968" w:rsidRDefault="00561968" w:rsidP="00253427">
      <w:pPr>
        <w:pStyle w:val="ECVDate"/>
        <w:tabs>
          <w:tab w:val="left" w:pos="1134"/>
        </w:tabs>
        <w:jc w:val="left"/>
        <w:rPr>
          <w:color w:val="3F3A38"/>
          <w:sz w:val="16"/>
        </w:rPr>
      </w:pPr>
      <w:r>
        <w:rPr>
          <w:color w:val="3F3A38"/>
          <w:sz w:val="16"/>
        </w:rPr>
        <w:tab/>
      </w:r>
      <w:r>
        <w:rPr>
          <w:color w:val="3F3A38"/>
          <w:sz w:val="16"/>
        </w:rPr>
        <w:tab/>
        <w:t xml:space="preserve"> </w:t>
      </w:r>
    </w:p>
    <w:p w14:paraId="34C56A9B" w14:textId="260B5B18" w:rsidR="00B434E8" w:rsidRDefault="00B434E8" w:rsidP="00253427">
      <w:pPr>
        <w:pStyle w:val="ECVDate"/>
        <w:tabs>
          <w:tab w:val="left" w:pos="1134"/>
        </w:tabs>
        <w:jc w:val="left"/>
        <w:rPr>
          <w:color w:val="3F3A38"/>
          <w:sz w:val="16"/>
        </w:rPr>
      </w:pPr>
      <w:r>
        <w:rPr>
          <w:color w:val="3F3A38"/>
          <w:sz w:val="16"/>
        </w:rPr>
        <w:tab/>
      </w:r>
      <w:r>
        <w:rPr>
          <w:color w:val="3F3A38"/>
          <w:sz w:val="16"/>
        </w:rPr>
        <w:tab/>
      </w:r>
      <w:r w:rsidR="00AD71E3">
        <w:t>2022</w:t>
      </w:r>
      <w:r>
        <w:t xml:space="preserve"> - prezent</w:t>
      </w:r>
      <w:r>
        <w:rPr>
          <w:color w:val="3F3A38"/>
          <w:sz w:val="16"/>
        </w:rPr>
        <w:tab/>
      </w:r>
      <w:r w:rsidRPr="00B434E8">
        <w:rPr>
          <w:sz w:val="22"/>
          <w:szCs w:val="22"/>
        </w:rPr>
        <w:t>Șef al Direcției inspectare efectiv a IGP al MAI</w:t>
      </w:r>
    </w:p>
    <w:p w14:paraId="4188B5BE" w14:textId="77777777" w:rsidR="00B434E8" w:rsidRDefault="00B434E8" w:rsidP="00B434E8">
      <w:pPr>
        <w:pStyle w:val="ECVOrganisationDetails"/>
        <w:spacing w:before="0" w:after="0" w:line="240" w:lineRule="auto"/>
        <w:ind w:left="2835"/>
      </w:pPr>
      <w:r>
        <w:t>Inspectoratul General al Poliției, mun. Chișinău (Republica Moldova)</w:t>
      </w:r>
    </w:p>
    <w:p w14:paraId="09DB3EF5" w14:textId="346731C1" w:rsidR="00B434E8" w:rsidRDefault="004B46BF" w:rsidP="00B434E8">
      <w:pPr>
        <w:pStyle w:val="ECVDate"/>
        <w:tabs>
          <w:tab w:val="left" w:pos="1134"/>
        </w:tabs>
        <w:ind w:left="2835"/>
        <w:jc w:val="left"/>
        <w:rPr>
          <w:color w:val="3F3A38"/>
          <w:sz w:val="16"/>
        </w:rPr>
      </w:pPr>
      <w:r>
        <w:t>c</w:t>
      </w:r>
      <w:r w:rsidR="00B434E8">
        <w:t>omisar-șef</w:t>
      </w:r>
    </w:p>
    <w:p w14:paraId="3B0B0636" w14:textId="77777777" w:rsidR="00B434E8" w:rsidRDefault="00B434E8" w:rsidP="00B434E8">
      <w:pPr>
        <w:pStyle w:val="ECVDate"/>
        <w:tabs>
          <w:tab w:val="left" w:pos="1134"/>
        </w:tabs>
        <w:ind w:left="2835"/>
        <w:jc w:val="left"/>
        <w:rPr>
          <w:color w:val="3F3A38"/>
          <w:sz w:val="16"/>
        </w:rPr>
      </w:pPr>
    </w:p>
    <w:tbl>
      <w:tblPr>
        <w:tblW w:w="10510" w:type="dxa"/>
        <w:tblLayout w:type="fixed"/>
        <w:tblCellMar>
          <w:left w:w="10" w:type="dxa"/>
          <w:right w:w="10" w:type="dxa"/>
        </w:tblCellMar>
        <w:tblLook w:val="0000" w:firstRow="0" w:lastRow="0" w:firstColumn="0" w:lastColumn="0" w:noHBand="0" w:noVBand="0"/>
      </w:tblPr>
      <w:tblGrid>
        <w:gridCol w:w="2871"/>
        <w:gridCol w:w="7639"/>
      </w:tblGrid>
      <w:tr w:rsidR="00561968" w14:paraId="03E8AE03" w14:textId="77777777" w:rsidTr="00AD1EFC">
        <w:trPr>
          <w:trHeight w:val="819"/>
        </w:trPr>
        <w:tc>
          <w:tcPr>
            <w:tcW w:w="2871" w:type="dxa"/>
            <w:vMerge w:val="restart"/>
            <w:tcMar>
              <w:top w:w="0" w:type="dxa"/>
              <w:left w:w="0" w:type="dxa"/>
              <w:bottom w:w="0" w:type="dxa"/>
              <w:right w:w="0" w:type="dxa"/>
            </w:tcMar>
          </w:tcPr>
          <w:p w14:paraId="620EF9A4" w14:textId="6E669AA5" w:rsidR="00B162B4" w:rsidRDefault="00561968" w:rsidP="00773F7F">
            <w:pPr>
              <w:pStyle w:val="ECVDate"/>
              <w:tabs>
                <w:tab w:val="left" w:pos="1134"/>
              </w:tabs>
              <w:ind w:firstLine="709"/>
              <w:jc w:val="left"/>
            </w:pPr>
            <w:r>
              <w:t xml:space="preserve">                </w:t>
            </w:r>
            <w:r w:rsidR="00B434E8">
              <w:t>2020 - 2022</w:t>
            </w:r>
          </w:p>
          <w:p w14:paraId="5A2EE0E2" w14:textId="77777777" w:rsidR="00B162B4" w:rsidRDefault="00B162B4" w:rsidP="00773F7F">
            <w:pPr>
              <w:pStyle w:val="ECVDate"/>
              <w:tabs>
                <w:tab w:val="left" w:pos="1134"/>
              </w:tabs>
              <w:ind w:firstLine="709"/>
              <w:jc w:val="left"/>
            </w:pPr>
          </w:p>
          <w:p w14:paraId="6DF52AA3" w14:textId="77777777" w:rsidR="00B162B4" w:rsidRDefault="00B162B4" w:rsidP="00773F7F">
            <w:pPr>
              <w:pStyle w:val="ECVDate"/>
              <w:tabs>
                <w:tab w:val="left" w:pos="1134"/>
              </w:tabs>
              <w:ind w:firstLine="709"/>
              <w:jc w:val="left"/>
            </w:pPr>
            <w:r>
              <w:t xml:space="preserve">                </w:t>
            </w:r>
          </w:p>
          <w:p w14:paraId="31101172" w14:textId="77777777" w:rsidR="00B162B4" w:rsidRDefault="00B162B4" w:rsidP="00773F7F">
            <w:pPr>
              <w:pStyle w:val="ECVDate"/>
              <w:tabs>
                <w:tab w:val="left" w:pos="1134"/>
              </w:tabs>
              <w:ind w:firstLine="709"/>
              <w:jc w:val="left"/>
            </w:pPr>
          </w:p>
          <w:p w14:paraId="1E47083D" w14:textId="5DE8BEB2" w:rsidR="00E418CD" w:rsidRDefault="00B162B4" w:rsidP="00773F7F">
            <w:pPr>
              <w:pStyle w:val="ECVDate"/>
              <w:tabs>
                <w:tab w:val="left" w:pos="1134"/>
              </w:tabs>
              <w:ind w:firstLine="709"/>
              <w:jc w:val="left"/>
            </w:pPr>
            <w:r>
              <w:t xml:space="preserve">               </w:t>
            </w:r>
            <w:r w:rsidR="00AD1EFC">
              <w:t xml:space="preserve"> 2019 - 2020</w:t>
            </w:r>
          </w:p>
          <w:p w14:paraId="04E5DC9C" w14:textId="2BF7F948" w:rsidR="00561968" w:rsidRDefault="00E418CD" w:rsidP="00773F7F">
            <w:pPr>
              <w:pStyle w:val="ECVDate"/>
              <w:tabs>
                <w:tab w:val="left" w:pos="1134"/>
              </w:tabs>
              <w:ind w:firstLine="709"/>
              <w:jc w:val="left"/>
            </w:pPr>
            <w:r>
              <w:t xml:space="preserve">                </w:t>
            </w:r>
            <w:r w:rsidR="00AD1EFC">
              <w:t xml:space="preserve"> </w:t>
            </w:r>
          </w:p>
        </w:tc>
        <w:tc>
          <w:tcPr>
            <w:tcW w:w="7639" w:type="dxa"/>
            <w:tcMar>
              <w:top w:w="0" w:type="dxa"/>
              <w:left w:w="0" w:type="dxa"/>
              <w:bottom w:w="0" w:type="dxa"/>
              <w:right w:w="0" w:type="dxa"/>
            </w:tcMar>
          </w:tcPr>
          <w:p w14:paraId="6C754E1A" w14:textId="43B20CCC" w:rsidR="00B162B4" w:rsidRDefault="00B162B4" w:rsidP="002C13B7">
            <w:pPr>
              <w:pStyle w:val="ECVSubSectionHeading"/>
            </w:pPr>
            <w:r>
              <w:t>Șef al Direcției evaluare operațională și control organizațional</w:t>
            </w:r>
            <w:r w:rsidR="00122737">
              <w:t xml:space="preserve"> a IMO al MAI</w:t>
            </w:r>
          </w:p>
          <w:p w14:paraId="428D9045" w14:textId="6A164123" w:rsidR="00B162B4" w:rsidRDefault="00B162B4" w:rsidP="002C13B7">
            <w:pPr>
              <w:pStyle w:val="ECVSubSectionHeading"/>
              <w:rPr>
                <w:color w:val="auto"/>
                <w:sz w:val="18"/>
                <w:szCs w:val="18"/>
              </w:rPr>
            </w:pPr>
            <w:r w:rsidRPr="00B162B4">
              <w:rPr>
                <w:color w:val="auto"/>
                <w:sz w:val="18"/>
                <w:szCs w:val="18"/>
              </w:rPr>
              <w:t>Ministerul afacerilor interne</w:t>
            </w:r>
            <w:r w:rsidR="00E418CD">
              <w:rPr>
                <w:color w:val="auto"/>
                <w:sz w:val="18"/>
                <w:szCs w:val="18"/>
              </w:rPr>
              <w:t>, mun. Chișinău (Republica Moldova)</w:t>
            </w:r>
          </w:p>
          <w:p w14:paraId="5EEFA26B" w14:textId="0BA11C6D" w:rsidR="00B162B4" w:rsidRPr="00B162B4" w:rsidRDefault="004B46BF" w:rsidP="002C13B7">
            <w:pPr>
              <w:pStyle w:val="ECVSubSectionHeading"/>
              <w:rPr>
                <w:color w:val="auto"/>
                <w:sz w:val="18"/>
                <w:szCs w:val="18"/>
              </w:rPr>
            </w:pPr>
            <w:r>
              <w:rPr>
                <w:color w:val="auto"/>
                <w:sz w:val="18"/>
                <w:szCs w:val="18"/>
              </w:rPr>
              <w:t>c</w:t>
            </w:r>
            <w:r w:rsidR="00B162B4">
              <w:rPr>
                <w:color w:val="auto"/>
                <w:sz w:val="18"/>
                <w:szCs w:val="18"/>
              </w:rPr>
              <w:t>omisar-șef</w:t>
            </w:r>
          </w:p>
          <w:p w14:paraId="78529E40" w14:textId="77777777" w:rsidR="00B162B4" w:rsidRPr="00AD1EFC" w:rsidRDefault="00B162B4" w:rsidP="002C13B7">
            <w:pPr>
              <w:pStyle w:val="ECVSubSectionHeading"/>
              <w:rPr>
                <w:sz w:val="8"/>
                <w:szCs w:val="8"/>
              </w:rPr>
            </w:pPr>
          </w:p>
          <w:p w14:paraId="014D0C97" w14:textId="5376316A" w:rsidR="00561968" w:rsidRDefault="00561968" w:rsidP="002C13B7">
            <w:pPr>
              <w:pStyle w:val="ECVSubSectionHeading"/>
            </w:pPr>
            <w:r>
              <w:t xml:space="preserve">Șef al Direcției inspectare efectiv </w:t>
            </w:r>
            <w:r w:rsidR="00B162B4">
              <w:t>a IGP al MAI</w:t>
            </w:r>
          </w:p>
        </w:tc>
      </w:tr>
      <w:tr w:rsidR="00561968" w14:paraId="6838A83E" w14:textId="77777777" w:rsidTr="002C13B7">
        <w:trPr>
          <w:trHeight w:val="171"/>
        </w:trPr>
        <w:tc>
          <w:tcPr>
            <w:tcW w:w="2871" w:type="dxa"/>
            <w:vMerge/>
            <w:tcMar>
              <w:top w:w="0" w:type="dxa"/>
              <w:left w:w="0" w:type="dxa"/>
              <w:bottom w:w="0" w:type="dxa"/>
              <w:right w:w="0" w:type="dxa"/>
            </w:tcMar>
          </w:tcPr>
          <w:p w14:paraId="10686290" w14:textId="77777777" w:rsidR="00561968" w:rsidRDefault="00561968" w:rsidP="002C13B7">
            <w:pPr>
              <w:ind w:firstLine="709"/>
            </w:pPr>
          </w:p>
        </w:tc>
        <w:tc>
          <w:tcPr>
            <w:tcW w:w="7639" w:type="dxa"/>
            <w:tcMar>
              <w:top w:w="0" w:type="dxa"/>
              <w:left w:w="0" w:type="dxa"/>
              <w:bottom w:w="0" w:type="dxa"/>
              <w:right w:w="0" w:type="dxa"/>
            </w:tcMar>
          </w:tcPr>
          <w:p w14:paraId="0F99F980" w14:textId="77777777" w:rsidR="00561968" w:rsidRDefault="00561968" w:rsidP="00DE317A">
            <w:pPr>
              <w:pStyle w:val="ECVOrganisationDetails"/>
              <w:spacing w:before="0" w:after="0" w:line="240" w:lineRule="auto"/>
            </w:pPr>
            <w:r>
              <w:t>Inspectoratul General al Poliției, mun. Chișinău (Republica Moldova)</w:t>
            </w:r>
          </w:p>
          <w:p w14:paraId="21056D23" w14:textId="6D22981A" w:rsidR="00561968" w:rsidRDefault="004B46BF" w:rsidP="00DE317A">
            <w:pPr>
              <w:pStyle w:val="ECVOrganisationDetails"/>
              <w:spacing w:before="0" w:after="0" w:line="240" w:lineRule="auto"/>
            </w:pPr>
            <w:r>
              <w:t>c</w:t>
            </w:r>
            <w:r w:rsidR="00561968">
              <w:t xml:space="preserve">omisar-șef </w:t>
            </w:r>
          </w:p>
        </w:tc>
      </w:tr>
    </w:tbl>
    <w:p w14:paraId="609B3E58" w14:textId="77777777" w:rsidR="00561968" w:rsidRPr="00D24F62" w:rsidRDefault="00561968" w:rsidP="00253427">
      <w:pPr>
        <w:pStyle w:val="ECVDate"/>
        <w:tabs>
          <w:tab w:val="left" w:pos="1134"/>
        </w:tabs>
        <w:jc w:val="left"/>
        <w:rPr>
          <w:color w:val="3F3A38"/>
          <w:sz w:val="8"/>
          <w:szCs w:val="8"/>
        </w:rPr>
      </w:pPr>
    </w:p>
    <w:p w14:paraId="3EB39E6B" w14:textId="57E6A94B" w:rsidR="00561968" w:rsidRDefault="00561968" w:rsidP="00DE317A">
      <w:pPr>
        <w:pStyle w:val="ECVDate"/>
        <w:tabs>
          <w:tab w:val="left" w:pos="1134"/>
        </w:tabs>
        <w:spacing w:before="0"/>
        <w:ind w:right="0"/>
        <w:jc w:val="left"/>
        <w:rPr>
          <w:sz w:val="22"/>
          <w:szCs w:val="22"/>
        </w:rPr>
      </w:pPr>
      <w:r>
        <w:rPr>
          <w:color w:val="3F3A38"/>
          <w:sz w:val="16"/>
        </w:rPr>
        <w:tab/>
      </w:r>
      <w:r>
        <w:rPr>
          <w:color w:val="3F3A38"/>
          <w:sz w:val="16"/>
        </w:rPr>
        <w:tab/>
      </w:r>
      <w:r>
        <w:t xml:space="preserve">2019                       </w:t>
      </w:r>
      <w:r w:rsidR="00AD1EFC">
        <w:t xml:space="preserve"> </w:t>
      </w:r>
      <w:r w:rsidRPr="00253427">
        <w:rPr>
          <w:sz w:val="22"/>
          <w:szCs w:val="22"/>
        </w:rPr>
        <w:t>Șef adjun</w:t>
      </w:r>
      <w:r w:rsidR="00B162B4">
        <w:rPr>
          <w:sz w:val="22"/>
          <w:szCs w:val="22"/>
        </w:rPr>
        <w:t>ct</w:t>
      </w:r>
      <w:r w:rsidRPr="00253427">
        <w:rPr>
          <w:sz w:val="22"/>
          <w:szCs w:val="22"/>
        </w:rPr>
        <w:t xml:space="preserve"> al Inspectoratului General al Poliției</w:t>
      </w:r>
      <w:r w:rsidR="00B162B4">
        <w:rPr>
          <w:sz w:val="22"/>
          <w:szCs w:val="22"/>
        </w:rPr>
        <w:t xml:space="preserve"> al MAI</w:t>
      </w:r>
    </w:p>
    <w:p w14:paraId="4BBDFC05" w14:textId="3AD7EEAE" w:rsidR="00D24F62" w:rsidRPr="00D24F62" w:rsidRDefault="00D24F62" w:rsidP="00DE317A">
      <w:pPr>
        <w:pStyle w:val="ECVDate"/>
        <w:tabs>
          <w:tab w:val="left" w:pos="1134"/>
        </w:tabs>
        <w:spacing w:before="0"/>
        <w:ind w:right="0"/>
        <w:jc w:val="left"/>
        <w:rPr>
          <w:color w:val="auto"/>
          <w:szCs w:val="18"/>
        </w:rPr>
      </w:pPr>
      <w:r>
        <w:rPr>
          <w:sz w:val="22"/>
          <w:szCs w:val="22"/>
        </w:rPr>
        <w:t xml:space="preserve">                                                    </w:t>
      </w:r>
      <w:r w:rsidR="004B46BF">
        <w:rPr>
          <w:color w:val="auto"/>
          <w:szCs w:val="18"/>
        </w:rPr>
        <w:t>c</w:t>
      </w:r>
      <w:r w:rsidRPr="00D24F62">
        <w:rPr>
          <w:color w:val="auto"/>
          <w:szCs w:val="18"/>
        </w:rPr>
        <w:t>omisar-șef</w:t>
      </w:r>
    </w:p>
    <w:p w14:paraId="0BD150A8" w14:textId="77777777" w:rsidR="00561968" w:rsidRPr="00D24F62" w:rsidRDefault="00561968" w:rsidP="003550B1">
      <w:pPr>
        <w:pStyle w:val="ECVText"/>
        <w:rPr>
          <w:sz w:val="8"/>
          <w:szCs w:val="8"/>
        </w:rPr>
      </w:pPr>
    </w:p>
    <w:tbl>
      <w:tblPr>
        <w:tblW w:w="10510" w:type="dxa"/>
        <w:tblLayout w:type="fixed"/>
        <w:tblCellMar>
          <w:left w:w="10" w:type="dxa"/>
          <w:right w:w="10" w:type="dxa"/>
        </w:tblCellMar>
        <w:tblLook w:val="0000" w:firstRow="0" w:lastRow="0" w:firstColumn="0" w:lastColumn="0" w:noHBand="0" w:noVBand="0"/>
      </w:tblPr>
      <w:tblGrid>
        <w:gridCol w:w="2871"/>
        <w:gridCol w:w="7639"/>
      </w:tblGrid>
      <w:tr w:rsidR="00561968" w14:paraId="65AD0CB9" w14:textId="77777777" w:rsidTr="00B24C12">
        <w:trPr>
          <w:trHeight w:val="303"/>
        </w:trPr>
        <w:tc>
          <w:tcPr>
            <w:tcW w:w="2871" w:type="dxa"/>
            <w:vMerge w:val="restart"/>
            <w:tcMar>
              <w:top w:w="0" w:type="dxa"/>
              <w:left w:w="0" w:type="dxa"/>
              <w:bottom w:w="0" w:type="dxa"/>
              <w:right w:w="0" w:type="dxa"/>
            </w:tcMar>
          </w:tcPr>
          <w:p w14:paraId="780FF214" w14:textId="2657A1BB" w:rsidR="00561968" w:rsidRDefault="00561968" w:rsidP="00AD1EFC">
            <w:pPr>
              <w:pStyle w:val="ECVDate"/>
              <w:tabs>
                <w:tab w:val="left" w:pos="1134"/>
                <w:tab w:val="left" w:pos="1369"/>
                <w:tab w:val="left" w:pos="1528"/>
              </w:tabs>
              <w:ind w:firstLine="709"/>
              <w:jc w:val="center"/>
            </w:pPr>
            <w:r>
              <w:t xml:space="preserve">         2014</w:t>
            </w:r>
            <w:r w:rsidR="00AD1EFC">
              <w:t xml:space="preserve"> </w:t>
            </w:r>
            <w:r>
              <w:t>–</w:t>
            </w:r>
            <w:r w:rsidR="00AD1EFC">
              <w:t xml:space="preserve"> </w:t>
            </w:r>
            <w:r>
              <w:t xml:space="preserve">2019 </w:t>
            </w:r>
          </w:p>
        </w:tc>
        <w:tc>
          <w:tcPr>
            <w:tcW w:w="7639" w:type="dxa"/>
            <w:tcMar>
              <w:top w:w="0" w:type="dxa"/>
              <w:left w:w="0" w:type="dxa"/>
              <w:bottom w:w="0" w:type="dxa"/>
              <w:right w:w="0" w:type="dxa"/>
            </w:tcMar>
          </w:tcPr>
          <w:p w14:paraId="16C6DA2F" w14:textId="1510B283" w:rsidR="00561968" w:rsidRDefault="00561968" w:rsidP="00AD1EFC">
            <w:pPr>
              <w:pStyle w:val="ECVSubSectionHeading"/>
              <w:spacing w:line="240" w:lineRule="auto"/>
            </w:pPr>
            <w:r>
              <w:t>Șef al Direcției inspectare efectiv</w:t>
            </w:r>
          </w:p>
        </w:tc>
      </w:tr>
      <w:tr w:rsidR="00561968" w14:paraId="03A9BF8F" w14:textId="77777777" w:rsidTr="00AD1EFC">
        <w:trPr>
          <w:trHeight w:val="514"/>
        </w:trPr>
        <w:tc>
          <w:tcPr>
            <w:tcW w:w="2871" w:type="dxa"/>
            <w:vMerge/>
            <w:tcMar>
              <w:top w:w="0" w:type="dxa"/>
              <w:left w:w="0" w:type="dxa"/>
              <w:bottom w:w="0" w:type="dxa"/>
              <w:right w:w="0" w:type="dxa"/>
            </w:tcMar>
          </w:tcPr>
          <w:p w14:paraId="3ACDF245" w14:textId="77777777" w:rsidR="00561968" w:rsidRDefault="00561968" w:rsidP="00024F9D">
            <w:pPr>
              <w:ind w:firstLine="709"/>
            </w:pPr>
          </w:p>
        </w:tc>
        <w:tc>
          <w:tcPr>
            <w:tcW w:w="7639" w:type="dxa"/>
            <w:tcMar>
              <w:top w:w="0" w:type="dxa"/>
              <w:left w:w="0" w:type="dxa"/>
              <w:bottom w:w="0" w:type="dxa"/>
              <w:right w:w="0" w:type="dxa"/>
            </w:tcMar>
          </w:tcPr>
          <w:p w14:paraId="09D40B79" w14:textId="7F813616" w:rsidR="00561968" w:rsidRDefault="00561968" w:rsidP="00AD1EFC">
            <w:pPr>
              <w:pStyle w:val="ECVOrganisationDetails"/>
              <w:spacing w:before="0" w:after="0" w:line="240" w:lineRule="auto"/>
            </w:pPr>
            <w:r>
              <w:t>Inspectoratul General al Poliției, mun. Chișinău (Republica Moldova)</w:t>
            </w:r>
          </w:p>
          <w:p w14:paraId="5EC73219" w14:textId="13B6C5EB" w:rsidR="00AD1EFC" w:rsidRDefault="004B46BF" w:rsidP="00AD1EFC">
            <w:pPr>
              <w:pStyle w:val="ECVOrganisationDetails"/>
              <w:spacing w:before="0" w:after="0" w:line="240" w:lineRule="auto"/>
            </w:pPr>
            <w:r>
              <w:t>c</w:t>
            </w:r>
            <w:r w:rsidR="00561968">
              <w:t>omisar-șef</w:t>
            </w:r>
          </w:p>
          <w:p w14:paraId="26C8E299" w14:textId="4FF0AA6F" w:rsidR="00561968" w:rsidRPr="00AD1EFC" w:rsidRDefault="00561968" w:rsidP="00AD1EFC">
            <w:pPr>
              <w:pStyle w:val="ECVOrganisationDetails"/>
              <w:spacing w:before="0" w:after="0" w:line="240" w:lineRule="auto"/>
              <w:rPr>
                <w:sz w:val="8"/>
                <w:szCs w:val="8"/>
              </w:rPr>
            </w:pPr>
            <w:r>
              <w:t xml:space="preserve"> </w:t>
            </w:r>
          </w:p>
        </w:tc>
      </w:tr>
      <w:tr w:rsidR="00561968" w14:paraId="29E16710" w14:textId="77777777" w:rsidTr="00B24C12">
        <w:trPr>
          <w:trHeight w:val="588"/>
        </w:trPr>
        <w:tc>
          <w:tcPr>
            <w:tcW w:w="2871" w:type="dxa"/>
            <w:vMerge w:val="restart"/>
            <w:tcMar>
              <w:top w:w="0" w:type="dxa"/>
              <w:left w:w="0" w:type="dxa"/>
              <w:bottom w:w="0" w:type="dxa"/>
              <w:right w:w="0" w:type="dxa"/>
            </w:tcMar>
          </w:tcPr>
          <w:p w14:paraId="2226785D" w14:textId="706147CE" w:rsidR="00561968" w:rsidRDefault="00561968" w:rsidP="00AD1EFC">
            <w:pPr>
              <w:pStyle w:val="ECVDate"/>
              <w:tabs>
                <w:tab w:val="left" w:pos="1418"/>
              </w:tabs>
              <w:spacing w:before="0" w:line="240" w:lineRule="auto"/>
              <w:ind w:right="0" w:firstLine="709"/>
              <w:jc w:val="center"/>
            </w:pPr>
            <w:r>
              <w:t xml:space="preserve"> 2013</w:t>
            </w:r>
            <w:r w:rsidR="00AD1EFC">
              <w:t xml:space="preserve"> </w:t>
            </w:r>
            <w:r>
              <w:t>–</w:t>
            </w:r>
            <w:r w:rsidR="00AD1EFC">
              <w:t xml:space="preserve"> </w:t>
            </w:r>
            <w:r>
              <w:t xml:space="preserve">2014 </w:t>
            </w:r>
          </w:p>
        </w:tc>
        <w:tc>
          <w:tcPr>
            <w:tcW w:w="7639" w:type="dxa"/>
            <w:tcMar>
              <w:top w:w="0" w:type="dxa"/>
              <w:left w:w="0" w:type="dxa"/>
              <w:bottom w:w="0" w:type="dxa"/>
              <w:right w:w="0" w:type="dxa"/>
            </w:tcMar>
          </w:tcPr>
          <w:p w14:paraId="38E45017" w14:textId="1D8EDAC8" w:rsidR="00561968" w:rsidRDefault="00561968" w:rsidP="00917DB2">
            <w:pPr>
              <w:pStyle w:val="ECVSubSectionHeading"/>
              <w:spacing w:line="240" w:lineRule="auto"/>
              <w:jc w:val="both"/>
            </w:pPr>
            <w:r>
              <w:t>Șef al Secției ,,N</w:t>
            </w:r>
            <w:r>
              <w:rPr>
                <w:lang w:val="en-US"/>
              </w:rPr>
              <w:t>”</w:t>
            </w:r>
            <w:r>
              <w:t xml:space="preserve"> a Direcției protecție internă a Serviciului securitate internă și combatere a corupției </w:t>
            </w:r>
            <w:r w:rsidR="00B162B4">
              <w:t>al MAI</w:t>
            </w:r>
          </w:p>
        </w:tc>
      </w:tr>
      <w:tr w:rsidR="00561968" w14:paraId="6B0A85FA" w14:textId="77777777" w:rsidTr="00B24C12">
        <w:trPr>
          <w:trHeight w:val="171"/>
        </w:trPr>
        <w:tc>
          <w:tcPr>
            <w:tcW w:w="2871" w:type="dxa"/>
            <w:vMerge/>
            <w:tcMar>
              <w:top w:w="0" w:type="dxa"/>
              <w:left w:w="0" w:type="dxa"/>
              <w:bottom w:w="0" w:type="dxa"/>
              <w:right w:w="0" w:type="dxa"/>
            </w:tcMar>
          </w:tcPr>
          <w:p w14:paraId="473B8915" w14:textId="77777777" w:rsidR="00561968" w:rsidRDefault="00561968" w:rsidP="00AD1EFC">
            <w:pPr>
              <w:ind w:firstLine="709"/>
            </w:pPr>
          </w:p>
        </w:tc>
        <w:tc>
          <w:tcPr>
            <w:tcW w:w="7639" w:type="dxa"/>
            <w:tcMar>
              <w:top w:w="0" w:type="dxa"/>
              <w:left w:w="0" w:type="dxa"/>
              <w:bottom w:w="0" w:type="dxa"/>
              <w:right w:w="0" w:type="dxa"/>
            </w:tcMar>
          </w:tcPr>
          <w:p w14:paraId="3460DE3B" w14:textId="77777777" w:rsidR="00AD1EFC" w:rsidRDefault="00561968" w:rsidP="00917DB2">
            <w:pPr>
              <w:pStyle w:val="ECVOrganisationDetails"/>
              <w:spacing w:before="0" w:after="0" w:line="240" w:lineRule="auto"/>
            </w:pPr>
            <w:r>
              <w:t>Ministerul Afacerilor Interne, mun. Chișinău (Republica Moldova)</w:t>
            </w:r>
          </w:p>
          <w:p w14:paraId="5206D447" w14:textId="61B33E10" w:rsidR="00561968" w:rsidRPr="00AD1EFC" w:rsidRDefault="00561968" w:rsidP="00917DB2">
            <w:pPr>
              <w:pStyle w:val="ECVOrganisationDetails"/>
              <w:spacing w:before="0" w:after="0" w:line="240" w:lineRule="auto"/>
              <w:rPr>
                <w:sz w:val="8"/>
                <w:szCs w:val="8"/>
              </w:rPr>
            </w:pPr>
            <w:r>
              <w:t xml:space="preserve"> </w:t>
            </w:r>
          </w:p>
        </w:tc>
      </w:tr>
      <w:tr w:rsidR="00561968" w14:paraId="52787F86" w14:textId="77777777" w:rsidTr="00B24C12">
        <w:trPr>
          <w:trHeight w:val="303"/>
        </w:trPr>
        <w:tc>
          <w:tcPr>
            <w:tcW w:w="2871" w:type="dxa"/>
            <w:vMerge w:val="restart"/>
            <w:tcMar>
              <w:top w:w="0" w:type="dxa"/>
              <w:left w:w="0" w:type="dxa"/>
              <w:bottom w:w="0" w:type="dxa"/>
              <w:right w:w="0" w:type="dxa"/>
            </w:tcMar>
          </w:tcPr>
          <w:p w14:paraId="0DC2AE07" w14:textId="32E324D2" w:rsidR="00561968" w:rsidRDefault="00AD1EFC" w:rsidP="00917DB2">
            <w:pPr>
              <w:pStyle w:val="ECVDate"/>
              <w:tabs>
                <w:tab w:val="left" w:pos="1387"/>
              </w:tabs>
              <w:ind w:firstLine="709"/>
              <w:jc w:val="left"/>
            </w:pPr>
            <w:r>
              <w:t xml:space="preserve">                </w:t>
            </w:r>
            <w:r w:rsidR="00561968">
              <w:t>2013</w:t>
            </w:r>
          </w:p>
        </w:tc>
        <w:tc>
          <w:tcPr>
            <w:tcW w:w="7639" w:type="dxa"/>
            <w:tcMar>
              <w:top w:w="0" w:type="dxa"/>
              <w:left w:w="0" w:type="dxa"/>
              <w:bottom w:w="0" w:type="dxa"/>
              <w:right w:w="0" w:type="dxa"/>
            </w:tcMar>
          </w:tcPr>
          <w:p w14:paraId="009AECBB" w14:textId="43D67D09" w:rsidR="00561968" w:rsidRDefault="00561968" w:rsidP="00AD1EFC">
            <w:pPr>
              <w:pStyle w:val="ECVSubSectionHeading"/>
            </w:pPr>
            <w:r>
              <w:t>Comisar al CPR Fălești</w:t>
            </w:r>
          </w:p>
        </w:tc>
      </w:tr>
      <w:tr w:rsidR="00561968" w14:paraId="7EC2A64F" w14:textId="77777777" w:rsidTr="00B24C12">
        <w:trPr>
          <w:trHeight w:val="171"/>
        </w:trPr>
        <w:tc>
          <w:tcPr>
            <w:tcW w:w="2871" w:type="dxa"/>
            <w:vMerge/>
            <w:tcMar>
              <w:top w:w="0" w:type="dxa"/>
              <w:left w:w="0" w:type="dxa"/>
              <w:bottom w:w="0" w:type="dxa"/>
              <w:right w:w="0" w:type="dxa"/>
            </w:tcMar>
          </w:tcPr>
          <w:p w14:paraId="73C11D5B" w14:textId="77777777" w:rsidR="00561968" w:rsidRDefault="00561968" w:rsidP="00024F9D">
            <w:pPr>
              <w:ind w:firstLine="709"/>
            </w:pPr>
          </w:p>
        </w:tc>
        <w:tc>
          <w:tcPr>
            <w:tcW w:w="7639" w:type="dxa"/>
            <w:tcMar>
              <w:top w:w="0" w:type="dxa"/>
              <w:left w:w="0" w:type="dxa"/>
              <w:bottom w:w="0" w:type="dxa"/>
              <w:right w:w="0" w:type="dxa"/>
            </w:tcMar>
          </w:tcPr>
          <w:p w14:paraId="7BAA2C9A" w14:textId="77777777" w:rsidR="00AD1EFC" w:rsidRDefault="00561968" w:rsidP="00AD1EFC">
            <w:pPr>
              <w:pStyle w:val="ECVOrganisationDetails"/>
              <w:spacing w:before="0" w:after="0"/>
            </w:pPr>
            <w:r>
              <w:t>Inspectoratul de Poliție Fălești, r-l Fălești  (Republica Moldova)</w:t>
            </w:r>
          </w:p>
          <w:p w14:paraId="52902405" w14:textId="6E7AE4D8" w:rsidR="00561968" w:rsidRDefault="00561968" w:rsidP="00AD1EFC">
            <w:pPr>
              <w:pStyle w:val="ECVOrganisationDetails"/>
              <w:spacing w:before="0" w:after="0"/>
            </w:pPr>
            <w:r>
              <w:t xml:space="preserve"> </w:t>
            </w:r>
          </w:p>
        </w:tc>
      </w:tr>
      <w:tr w:rsidR="00561968" w14:paraId="141B6A75" w14:textId="77777777" w:rsidTr="00B24C12">
        <w:trPr>
          <w:trHeight w:val="303"/>
        </w:trPr>
        <w:tc>
          <w:tcPr>
            <w:tcW w:w="2871" w:type="dxa"/>
            <w:vMerge w:val="restart"/>
            <w:tcMar>
              <w:top w:w="0" w:type="dxa"/>
              <w:left w:w="0" w:type="dxa"/>
              <w:bottom w:w="0" w:type="dxa"/>
              <w:right w:w="0" w:type="dxa"/>
            </w:tcMar>
          </w:tcPr>
          <w:p w14:paraId="0C732461" w14:textId="01ED09F1" w:rsidR="00561968" w:rsidRDefault="00561968" w:rsidP="00024F9D">
            <w:pPr>
              <w:pStyle w:val="ECVDate"/>
              <w:ind w:firstLine="709"/>
              <w:jc w:val="center"/>
            </w:pPr>
            <w:r>
              <w:t xml:space="preserve">         2010</w:t>
            </w:r>
            <w:r w:rsidR="00AD1EFC">
              <w:t xml:space="preserve"> </w:t>
            </w:r>
            <w:r>
              <w:t>–</w:t>
            </w:r>
            <w:r w:rsidR="00AD1EFC">
              <w:t xml:space="preserve"> </w:t>
            </w:r>
            <w:r>
              <w:t xml:space="preserve">2013 </w:t>
            </w:r>
          </w:p>
          <w:p w14:paraId="3847647F" w14:textId="77777777" w:rsidR="00561968" w:rsidRDefault="00561968" w:rsidP="00024F9D">
            <w:pPr>
              <w:pStyle w:val="ECVDate"/>
              <w:ind w:firstLine="709"/>
              <w:jc w:val="center"/>
            </w:pPr>
          </w:p>
          <w:p w14:paraId="25E72C03" w14:textId="77777777" w:rsidR="00561968" w:rsidRDefault="00561968" w:rsidP="00024F9D">
            <w:pPr>
              <w:pStyle w:val="ECVDate"/>
              <w:ind w:firstLine="709"/>
              <w:jc w:val="center"/>
              <w:rPr>
                <w:color w:val="0B316F"/>
              </w:rPr>
            </w:pPr>
          </w:p>
          <w:p w14:paraId="30903AB2" w14:textId="73578A50" w:rsidR="00561968" w:rsidRDefault="00561968" w:rsidP="00024F9D">
            <w:pPr>
              <w:pStyle w:val="ECVDate"/>
              <w:tabs>
                <w:tab w:val="left" w:pos="993"/>
              </w:tabs>
              <w:ind w:firstLine="709"/>
              <w:jc w:val="center"/>
            </w:pPr>
            <w:r>
              <w:t xml:space="preserve">        2009</w:t>
            </w:r>
            <w:r w:rsidR="00AD1EFC">
              <w:t xml:space="preserve"> </w:t>
            </w:r>
            <w:r>
              <w:t>-</w:t>
            </w:r>
            <w:r w:rsidR="00AD1EFC">
              <w:t xml:space="preserve"> </w:t>
            </w:r>
            <w:r>
              <w:t>2010</w:t>
            </w:r>
          </w:p>
          <w:p w14:paraId="28287CB5" w14:textId="77777777" w:rsidR="00561968" w:rsidRDefault="00561968" w:rsidP="00024F9D">
            <w:pPr>
              <w:pStyle w:val="ECVDate"/>
              <w:tabs>
                <w:tab w:val="left" w:pos="993"/>
              </w:tabs>
              <w:ind w:firstLine="709"/>
              <w:jc w:val="center"/>
            </w:pPr>
          </w:p>
          <w:p w14:paraId="3444EE84" w14:textId="77777777" w:rsidR="00561968" w:rsidRDefault="00561968" w:rsidP="00024F9D">
            <w:pPr>
              <w:pStyle w:val="ECVDate"/>
              <w:tabs>
                <w:tab w:val="left" w:pos="993"/>
              </w:tabs>
              <w:ind w:firstLine="709"/>
              <w:jc w:val="center"/>
            </w:pPr>
            <w:r>
              <w:t xml:space="preserve">     </w:t>
            </w:r>
          </w:p>
          <w:p w14:paraId="537F11B9" w14:textId="4B4B7402" w:rsidR="00561968" w:rsidRDefault="00561968" w:rsidP="00024F9D">
            <w:pPr>
              <w:pStyle w:val="ECVDate"/>
              <w:tabs>
                <w:tab w:val="left" w:pos="993"/>
              </w:tabs>
              <w:ind w:firstLine="709"/>
              <w:jc w:val="center"/>
            </w:pPr>
            <w:r>
              <w:t xml:space="preserve">        2008</w:t>
            </w:r>
            <w:r w:rsidR="00AD1EFC">
              <w:t xml:space="preserve"> </w:t>
            </w:r>
            <w:r>
              <w:t>-</w:t>
            </w:r>
            <w:r w:rsidR="00AD1EFC">
              <w:t xml:space="preserve"> </w:t>
            </w:r>
            <w:r>
              <w:t>2009</w:t>
            </w:r>
          </w:p>
          <w:p w14:paraId="4CD7C2E5" w14:textId="77777777" w:rsidR="00561968" w:rsidRDefault="00561968" w:rsidP="00024F9D">
            <w:pPr>
              <w:pStyle w:val="ECVDate"/>
              <w:tabs>
                <w:tab w:val="left" w:pos="993"/>
              </w:tabs>
              <w:ind w:firstLine="709"/>
              <w:jc w:val="center"/>
            </w:pPr>
            <w:r>
              <w:t xml:space="preserve">        </w:t>
            </w:r>
          </w:p>
          <w:p w14:paraId="0C5C991F" w14:textId="4086A736" w:rsidR="00561968" w:rsidRDefault="00561968" w:rsidP="00024F9D">
            <w:pPr>
              <w:pStyle w:val="ECVDate"/>
              <w:tabs>
                <w:tab w:val="left" w:pos="1134"/>
                <w:tab w:val="left" w:pos="1985"/>
              </w:tabs>
              <w:ind w:firstLine="709"/>
              <w:jc w:val="center"/>
            </w:pPr>
            <w:r>
              <w:t xml:space="preserve">       2003</w:t>
            </w:r>
            <w:r w:rsidR="00AD1EFC">
              <w:t xml:space="preserve"> </w:t>
            </w:r>
            <w:r>
              <w:t>-</w:t>
            </w:r>
            <w:r w:rsidR="00AD1EFC">
              <w:t xml:space="preserve"> </w:t>
            </w:r>
            <w:r>
              <w:t>2008</w:t>
            </w:r>
          </w:p>
          <w:p w14:paraId="576AEA24" w14:textId="77777777" w:rsidR="00561968" w:rsidRDefault="00561968" w:rsidP="00024F9D">
            <w:pPr>
              <w:pStyle w:val="ECVDate"/>
              <w:tabs>
                <w:tab w:val="left" w:pos="993"/>
                <w:tab w:val="left" w:pos="1985"/>
              </w:tabs>
              <w:ind w:firstLine="709"/>
              <w:jc w:val="center"/>
            </w:pPr>
          </w:p>
          <w:p w14:paraId="3BA5438A" w14:textId="77777777" w:rsidR="00561968" w:rsidRDefault="00561968" w:rsidP="00024F9D">
            <w:pPr>
              <w:pStyle w:val="ECVDate"/>
              <w:tabs>
                <w:tab w:val="left" w:pos="993"/>
                <w:tab w:val="left" w:pos="1985"/>
              </w:tabs>
              <w:ind w:firstLine="709"/>
              <w:jc w:val="center"/>
            </w:pPr>
          </w:p>
          <w:p w14:paraId="4E1CE484" w14:textId="77777777" w:rsidR="00561968" w:rsidRDefault="00561968" w:rsidP="00024F9D">
            <w:pPr>
              <w:pStyle w:val="ECVDate"/>
              <w:tabs>
                <w:tab w:val="left" w:pos="993"/>
                <w:tab w:val="left" w:pos="1985"/>
              </w:tabs>
              <w:ind w:firstLine="709"/>
              <w:jc w:val="center"/>
            </w:pPr>
            <w:r>
              <w:t xml:space="preserve">      </w:t>
            </w:r>
          </w:p>
          <w:p w14:paraId="45777E8F" w14:textId="37030304" w:rsidR="00561968" w:rsidRDefault="00561968" w:rsidP="00024F9D">
            <w:pPr>
              <w:pStyle w:val="ECVDate"/>
              <w:tabs>
                <w:tab w:val="left" w:pos="993"/>
                <w:tab w:val="left" w:pos="1985"/>
              </w:tabs>
              <w:ind w:firstLine="709"/>
              <w:jc w:val="center"/>
            </w:pPr>
            <w:r>
              <w:t xml:space="preserve">        2001</w:t>
            </w:r>
            <w:r w:rsidR="00AD1EFC">
              <w:t xml:space="preserve"> </w:t>
            </w:r>
            <w:r>
              <w:t>-</w:t>
            </w:r>
            <w:r w:rsidR="00AD1EFC">
              <w:t xml:space="preserve"> </w:t>
            </w:r>
            <w:r>
              <w:t>2003</w:t>
            </w:r>
          </w:p>
          <w:p w14:paraId="143F0F4A" w14:textId="77777777" w:rsidR="00561968" w:rsidRDefault="00561968" w:rsidP="00024F9D">
            <w:pPr>
              <w:pStyle w:val="ECVDate"/>
              <w:tabs>
                <w:tab w:val="left" w:pos="993"/>
                <w:tab w:val="left" w:pos="1985"/>
              </w:tabs>
              <w:ind w:firstLine="709"/>
              <w:jc w:val="left"/>
            </w:pPr>
          </w:p>
          <w:p w14:paraId="5596E6B5" w14:textId="77777777" w:rsidR="00AD1EFC" w:rsidRDefault="00561968" w:rsidP="00024F9D">
            <w:pPr>
              <w:pStyle w:val="ECVDate"/>
              <w:tabs>
                <w:tab w:val="left" w:pos="1134"/>
                <w:tab w:val="left" w:pos="1985"/>
              </w:tabs>
              <w:ind w:firstLine="709"/>
              <w:jc w:val="center"/>
            </w:pPr>
            <w:r>
              <w:t xml:space="preserve">       </w:t>
            </w:r>
          </w:p>
          <w:p w14:paraId="523A4D78" w14:textId="1E7CB125" w:rsidR="00561968" w:rsidRDefault="00AD1EFC" w:rsidP="00AD1EFC">
            <w:pPr>
              <w:pStyle w:val="ECVDate"/>
              <w:tabs>
                <w:tab w:val="left" w:pos="1134"/>
                <w:tab w:val="left" w:pos="1422"/>
                <w:tab w:val="left" w:pos="1985"/>
              </w:tabs>
              <w:ind w:firstLine="709"/>
              <w:jc w:val="center"/>
            </w:pPr>
            <w:r>
              <w:t xml:space="preserve">        </w:t>
            </w:r>
            <w:r w:rsidR="00561968">
              <w:t>1996-2001</w:t>
            </w:r>
          </w:p>
        </w:tc>
        <w:tc>
          <w:tcPr>
            <w:tcW w:w="7639" w:type="dxa"/>
            <w:tcMar>
              <w:top w:w="0" w:type="dxa"/>
              <w:left w:w="0" w:type="dxa"/>
              <w:bottom w:w="0" w:type="dxa"/>
              <w:right w:w="0" w:type="dxa"/>
            </w:tcMar>
          </w:tcPr>
          <w:p w14:paraId="21BAC84A" w14:textId="77777777" w:rsidR="00561968" w:rsidRDefault="00561968" w:rsidP="00AD1EFC">
            <w:pPr>
              <w:pStyle w:val="ECVSubSectionHeading"/>
            </w:pPr>
            <w:r>
              <w:t>Inspector principal al Secției investigații a Direcției investigații și securitate internă</w:t>
            </w:r>
          </w:p>
          <w:p w14:paraId="0CC27269" w14:textId="77777777" w:rsidR="00AD1EFC" w:rsidRDefault="00561968" w:rsidP="00AD1EFC">
            <w:pPr>
              <w:pStyle w:val="ECVOrganisationDetails"/>
              <w:spacing w:before="0" w:after="0"/>
            </w:pPr>
            <w:r>
              <w:t>Ministerul Afacerilor Interne, mun. Chișinău (Republica Moldova)</w:t>
            </w:r>
          </w:p>
          <w:p w14:paraId="15A2949B" w14:textId="04ECD560" w:rsidR="00561968" w:rsidRDefault="00561968" w:rsidP="00AD1EFC">
            <w:pPr>
              <w:pStyle w:val="ECVOrganisationDetails"/>
              <w:spacing w:before="0" w:after="0"/>
            </w:pPr>
            <w:r>
              <w:t xml:space="preserve"> </w:t>
            </w:r>
          </w:p>
          <w:p w14:paraId="192BA9FF" w14:textId="77777777" w:rsidR="00561968" w:rsidRDefault="00561968" w:rsidP="00AD1EFC">
            <w:pPr>
              <w:pStyle w:val="ECVSubSectionHeading"/>
            </w:pPr>
            <w:r>
              <w:t>Inspector principal al Secției investigații a Direcției securitate internă</w:t>
            </w:r>
          </w:p>
          <w:p w14:paraId="3B254B24" w14:textId="77777777" w:rsidR="00561968" w:rsidRDefault="00561968" w:rsidP="00AD1EFC">
            <w:pPr>
              <w:pStyle w:val="ECVOrganisationDetails"/>
              <w:spacing w:before="0" w:after="0"/>
            </w:pPr>
            <w:r>
              <w:t xml:space="preserve">Ministerul Afacerilor Interne, mun. Chișinău (Republica Moldova) </w:t>
            </w:r>
          </w:p>
          <w:p w14:paraId="1E071574" w14:textId="77777777" w:rsidR="00D24F62" w:rsidRPr="00D24F62" w:rsidRDefault="00D24F62" w:rsidP="00B24C12">
            <w:pPr>
              <w:pStyle w:val="ECVSubSectionHeading"/>
              <w:rPr>
                <w:sz w:val="10"/>
                <w:szCs w:val="10"/>
              </w:rPr>
            </w:pPr>
          </w:p>
          <w:p w14:paraId="20C08410" w14:textId="4FA23CE6" w:rsidR="00561968" w:rsidRDefault="00561968" w:rsidP="00AD1EFC">
            <w:pPr>
              <w:pStyle w:val="ECVSubSectionHeading"/>
            </w:pPr>
            <w:r>
              <w:t>Inspector al Secției securitate internă a CGP mun. Chișinău</w:t>
            </w:r>
          </w:p>
          <w:p w14:paraId="47E3BA58" w14:textId="77777777" w:rsidR="00AD1EFC" w:rsidRDefault="00561968" w:rsidP="00AD1EFC">
            <w:pPr>
              <w:pStyle w:val="ECVOrganisationDetails"/>
              <w:spacing w:before="0" w:after="0"/>
            </w:pPr>
            <w:r>
              <w:t>Comisariatul General al Poliției, mun. Chișinău (Republica Moldova)</w:t>
            </w:r>
          </w:p>
          <w:p w14:paraId="14972771" w14:textId="4FA3543E" w:rsidR="00561968" w:rsidRDefault="00561968" w:rsidP="00AD1EFC">
            <w:pPr>
              <w:pStyle w:val="ECVOrganisationDetails"/>
              <w:spacing w:before="0" w:after="0"/>
            </w:pPr>
            <w:r>
              <w:t xml:space="preserve"> </w:t>
            </w:r>
          </w:p>
          <w:p w14:paraId="05D0D46C" w14:textId="77777777" w:rsidR="00561968" w:rsidRDefault="00561968" w:rsidP="00AD1EFC">
            <w:pPr>
              <w:pStyle w:val="ECVSubSectionHeading"/>
              <w:jc w:val="both"/>
            </w:pPr>
            <w:r>
              <w:t>Ofițer superior urmărire penală al Secției urmărire penală a CPS Rîșcani al CGP mun. Chișinău</w:t>
            </w:r>
          </w:p>
          <w:p w14:paraId="219F2E66" w14:textId="77777777" w:rsidR="00AD1EFC" w:rsidRDefault="00561968" w:rsidP="00AD1EFC">
            <w:pPr>
              <w:pStyle w:val="ECVOrganisationDetails"/>
              <w:spacing w:before="0" w:after="0"/>
            </w:pPr>
            <w:r>
              <w:t>Comisariatul de Poliție Rîșcani, mun. Chișinău (Republica Moldova)</w:t>
            </w:r>
          </w:p>
          <w:p w14:paraId="3771F9D1" w14:textId="06D7D8A7" w:rsidR="00561968" w:rsidRDefault="00561968" w:rsidP="00AD1EFC">
            <w:pPr>
              <w:pStyle w:val="ECVOrganisationDetails"/>
              <w:spacing w:before="0" w:after="0"/>
            </w:pPr>
            <w:r>
              <w:t xml:space="preserve"> </w:t>
            </w:r>
          </w:p>
          <w:p w14:paraId="2A89A4D0" w14:textId="77777777" w:rsidR="00561968" w:rsidRDefault="00561968" w:rsidP="00AD1EFC">
            <w:pPr>
              <w:pStyle w:val="ECVSubSectionHeading"/>
            </w:pPr>
            <w:r>
              <w:t>Anchetator penal al Secției anchetă penală a CPS Rîșcani al IPM Chișinău</w:t>
            </w:r>
          </w:p>
          <w:p w14:paraId="4F94C657" w14:textId="77777777" w:rsidR="00AD1EFC" w:rsidRDefault="00561968" w:rsidP="00AD1EFC">
            <w:pPr>
              <w:pStyle w:val="ECVOrganisationDetails"/>
              <w:spacing w:before="0" w:after="0"/>
            </w:pPr>
            <w:r>
              <w:t>Comisariatul de Poliție Rîșcani, mun. Chișinău (Republica Moldova)</w:t>
            </w:r>
          </w:p>
          <w:p w14:paraId="7D8489E3" w14:textId="2B03E5D4" w:rsidR="00561968" w:rsidRDefault="00561968" w:rsidP="00AD1EFC">
            <w:pPr>
              <w:pStyle w:val="ECVOrganisationDetails"/>
              <w:spacing w:before="0" w:after="0"/>
            </w:pPr>
            <w:r>
              <w:t xml:space="preserve"> </w:t>
            </w:r>
          </w:p>
          <w:p w14:paraId="60AAD0DC" w14:textId="23AE9E1E" w:rsidR="00561968" w:rsidRDefault="00561968" w:rsidP="00B24C12">
            <w:pPr>
              <w:pStyle w:val="ECVSubSectionHeading"/>
            </w:pPr>
            <w:r>
              <w:t>Student al Academiei de Poliție ,,Ștefan cel  Mare</w:t>
            </w:r>
            <w:r>
              <w:rPr>
                <w:lang w:val="en-US"/>
              </w:rPr>
              <w:t>”</w:t>
            </w:r>
            <w:r>
              <w:t xml:space="preserve"> a MAI</w:t>
            </w:r>
          </w:p>
        </w:tc>
      </w:tr>
      <w:tr w:rsidR="00561968" w14:paraId="5563D401" w14:textId="77777777" w:rsidTr="00B24C12">
        <w:trPr>
          <w:trHeight w:val="171"/>
        </w:trPr>
        <w:tc>
          <w:tcPr>
            <w:tcW w:w="2871" w:type="dxa"/>
            <w:vMerge/>
            <w:tcMar>
              <w:top w:w="0" w:type="dxa"/>
              <w:left w:w="0" w:type="dxa"/>
              <w:bottom w:w="0" w:type="dxa"/>
              <w:right w:w="0" w:type="dxa"/>
            </w:tcMar>
          </w:tcPr>
          <w:p w14:paraId="7ACFB882" w14:textId="77777777" w:rsidR="00561968" w:rsidRDefault="00561968" w:rsidP="00B24C12"/>
        </w:tc>
        <w:tc>
          <w:tcPr>
            <w:tcW w:w="7639" w:type="dxa"/>
            <w:tcMar>
              <w:top w:w="0" w:type="dxa"/>
              <w:left w:w="0" w:type="dxa"/>
              <w:bottom w:w="0" w:type="dxa"/>
              <w:right w:w="0" w:type="dxa"/>
            </w:tcMar>
          </w:tcPr>
          <w:p w14:paraId="0DE6414D" w14:textId="77777777" w:rsidR="00561968" w:rsidRDefault="00561968" w:rsidP="00B24C12">
            <w:pPr>
              <w:pStyle w:val="ECVOrganisationDetails"/>
            </w:pPr>
          </w:p>
        </w:tc>
      </w:tr>
    </w:tbl>
    <w:p w14:paraId="71C90A92" w14:textId="77777777" w:rsidR="00561968" w:rsidRDefault="00561968" w:rsidP="003550B1">
      <w:pPr>
        <w:pStyle w:val="ECVText"/>
      </w:pPr>
    </w:p>
    <w:tbl>
      <w:tblPr>
        <w:tblW w:w="10375" w:type="dxa"/>
        <w:tblLayout w:type="fixed"/>
        <w:tblCellMar>
          <w:left w:w="10" w:type="dxa"/>
          <w:right w:w="10" w:type="dxa"/>
        </w:tblCellMar>
        <w:tblLook w:val="0000" w:firstRow="0" w:lastRow="0" w:firstColumn="0" w:lastColumn="0" w:noHBand="0" w:noVBand="0"/>
      </w:tblPr>
      <w:tblGrid>
        <w:gridCol w:w="2835"/>
        <w:gridCol w:w="7540"/>
      </w:tblGrid>
      <w:tr w:rsidR="00561968" w14:paraId="199871B9" w14:textId="77777777" w:rsidTr="00B24C12">
        <w:trPr>
          <w:trHeight w:val="170"/>
        </w:trPr>
        <w:tc>
          <w:tcPr>
            <w:tcW w:w="2835" w:type="dxa"/>
            <w:tcMar>
              <w:top w:w="0" w:type="dxa"/>
              <w:left w:w="0" w:type="dxa"/>
              <w:bottom w:w="0" w:type="dxa"/>
              <w:right w:w="0" w:type="dxa"/>
            </w:tcMar>
          </w:tcPr>
          <w:p w14:paraId="29A6B74B" w14:textId="77777777" w:rsidR="00E35AA2" w:rsidRDefault="00E35AA2" w:rsidP="00B24C12">
            <w:pPr>
              <w:pStyle w:val="ECVLeftHeading"/>
            </w:pPr>
          </w:p>
          <w:p w14:paraId="586085FB" w14:textId="338D0890" w:rsidR="00E35AA2" w:rsidRDefault="00E35AA2" w:rsidP="00B24C12">
            <w:pPr>
              <w:pStyle w:val="ECVLeftHeading"/>
            </w:pPr>
          </w:p>
          <w:p w14:paraId="48A76592" w14:textId="7BD2930E" w:rsidR="00561968" w:rsidRDefault="00561968" w:rsidP="00B24C12">
            <w:pPr>
              <w:pStyle w:val="ECVLeftHeading"/>
            </w:pPr>
            <w:r>
              <w:t>EDUCAŢIE ŞI FORMARE</w:t>
            </w:r>
          </w:p>
        </w:tc>
        <w:tc>
          <w:tcPr>
            <w:tcW w:w="7540" w:type="dxa"/>
            <w:tcMar>
              <w:top w:w="0" w:type="dxa"/>
              <w:left w:w="0" w:type="dxa"/>
              <w:bottom w:w="0" w:type="dxa"/>
              <w:right w:w="0" w:type="dxa"/>
            </w:tcMar>
            <w:vAlign w:val="bottom"/>
          </w:tcPr>
          <w:p w14:paraId="58F0667B" w14:textId="0A00DECE" w:rsidR="00561968" w:rsidRDefault="00561968" w:rsidP="00B24C12">
            <w:pPr>
              <w:pStyle w:val="ECVBlueBox"/>
            </w:pPr>
          </w:p>
        </w:tc>
      </w:tr>
    </w:tbl>
    <w:p w14:paraId="768816F7" w14:textId="77777777" w:rsidR="00B233F4" w:rsidRDefault="00561968" w:rsidP="00467CFC">
      <w:pPr>
        <w:pStyle w:val="ECVDate"/>
        <w:tabs>
          <w:tab w:val="left" w:pos="1134"/>
        </w:tabs>
        <w:jc w:val="both"/>
        <w:rPr>
          <w:color w:val="0B316F"/>
          <w:sz w:val="22"/>
          <w:szCs w:val="22"/>
        </w:rPr>
      </w:pPr>
      <w:r>
        <w:rPr>
          <w:color w:val="3F3A38"/>
          <w:sz w:val="16"/>
        </w:rPr>
        <w:t xml:space="preserve">                        </w:t>
      </w:r>
      <w:r w:rsidRPr="00A6716F">
        <w:rPr>
          <w:color w:val="3F3A38"/>
          <w:szCs w:val="18"/>
        </w:rPr>
        <w:t xml:space="preserve"> </w:t>
      </w:r>
      <w:r>
        <w:rPr>
          <w:color w:val="3F3A38"/>
          <w:szCs w:val="18"/>
        </w:rPr>
        <w:t xml:space="preserve">            </w:t>
      </w:r>
      <w:r w:rsidRPr="00D832DA">
        <w:rPr>
          <w:color w:val="1F497D"/>
          <w:szCs w:val="18"/>
        </w:rPr>
        <w:t xml:space="preserve">2017 </w:t>
      </w:r>
      <w:r>
        <w:rPr>
          <w:color w:val="1F497D"/>
          <w:szCs w:val="18"/>
        </w:rPr>
        <w:t xml:space="preserve">                    </w:t>
      </w:r>
      <w:r w:rsidRPr="00D832DA">
        <w:rPr>
          <w:color w:val="1F497D"/>
          <w:szCs w:val="18"/>
        </w:rPr>
        <w:t xml:space="preserve"> </w:t>
      </w:r>
      <w:r>
        <w:rPr>
          <w:color w:val="0B316F"/>
          <w:sz w:val="22"/>
          <w:szCs w:val="22"/>
        </w:rPr>
        <w:t xml:space="preserve">Doctorand în cadrul Școlii doctorale </w:t>
      </w:r>
      <w:r w:rsidRPr="00C00782">
        <w:rPr>
          <w:i/>
          <w:color w:val="0B316F"/>
          <w:sz w:val="22"/>
          <w:szCs w:val="22"/>
        </w:rPr>
        <w:t>Științe penale ș</w:t>
      </w:r>
      <w:r>
        <w:rPr>
          <w:i/>
          <w:color w:val="0B316F"/>
          <w:sz w:val="22"/>
          <w:szCs w:val="22"/>
        </w:rPr>
        <w:t>i d</w:t>
      </w:r>
      <w:r w:rsidRPr="00C00782">
        <w:rPr>
          <w:i/>
          <w:color w:val="0B316F"/>
          <w:sz w:val="22"/>
          <w:szCs w:val="22"/>
        </w:rPr>
        <w:t>rept public</w:t>
      </w:r>
      <w:r>
        <w:rPr>
          <w:color w:val="0B316F"/>
          <w:sz w:val="22"/>
          <w:szCs w:val="22"/>
        </w:rPr>
        <w:t xml:space="preserve"> </w:t>
      </w:r>
    </w:p>
    <w:p w14:paraId="70239065" w14:textId="6215B28E" w:rsidR="00561968" w:rsidRPr="00B233F4" w:rsidRDefault="00B233F4" w:rsidP="00467CFC">
      <w:pPr>
        <w:pStyle w:val="ECVDate"/>
        <w:tabs>
          <w:tab w:val="left" w:pos="1134"/>
        </w:tabs>
        <w:jc w:val="both"/>
        <w:rPr>
          <w:color w:val="0B316F"/>
          <w:sz w:val="22"/>
          <w:szCs w:val="22"/>
        </w:rPr>
      </w:pPr>
      <w:r>
        <w:rPr>
          <w:color w:val="0B316F"/>
          <w:sz w:val="22"/>
          <w:szCs w:val="22"/>
        </w:rPr>
        <w:tab/>
      </w:r>
      <w:r>
        <w:rPr>
          <w:color w:val="0B316F"/>
          <w:sz w:val="22"/>
          <w:szCs w:val="22"/>
        </w:rPr>
        <w:tab/>
      </w:r>
      <w:r>
        <w:rPr>
          <w:color w:val="0B316F"/>
          <w:sz w:val="22"/>
          <w:szCs w:val="22"/>
        </w:rPr>
        <w:tab/>
      </w:r>
      <w:r>
        <w:rPr>
          <w:color w:val="0B316F"/>
          <w:sz w:val="22"/>
          <w:szCs w:val="22"/>
        </w:rPr>
        <w:tab/>
      </w:r>
      <w:r w:rsidR="00561968">
        <w:rPr>
          <w:color w:val="0B316F"/>
          <w:sz w:val="22"/>
          <w:szCs w:val="22"/>
        </w:rPr>
        <w:t>a Academiei ,,Ștefan cel Mare</w:t>
      </w:r>
      <w:r w:rsidR="00561968">
        <w:rPr>
          <w:color w:val="0B316F"/>
          <w:sz w:val="22"/>
          <w:szCs w:val="22"/>
          <w:lang w:val="en-US"/>
        </w:rPr>
        <w:t>” a MAI</w:t>
      </w:r>
    </w:p>
    <w:p w14:paraId="1F6755D3" w14:textId="77777777" w:rsidR="00561968" w:rsidRPr="00D832DA" w:rsidRDefault="00561968" w:rsidP="00C00782">
      <w:pPr>
        <w:pStyle w:val="ECVDate"/>
        <w:tabs>
          <w:tab w:val="left" w:pos="1134"/>
        </w:tabs>
        <w:ind w:left="993"/>
        <w:jc w:val="left"/>
        <w:rPr>
          <w:color w:val="1F497D"/>
          <w:szCs w:val="18"/>
        </w:rPr>
      </w:pPr>
      <w:r>
        <w:rPr>
          <w:color w:val="0B316F"/>
        </w:rPr>
        <w:t xml:space="preserve">                                         </w:t>
      </w:r>
    </w:p>
    <w:p w14:paraId="5A543F1E" w14:textId="77777777" w:rsidR="00561968" w:rsidRDefault="00561968" w:rsidP="003550B1">
      <w:pPr>
        <w:pStyle w:val="ECVDate"/>
        <w:tabs>
          <w:tab w:val="left" w:pos="1134"/>
        </w:tabs>
        <w:ind w:left="993"/>
        <w:jc w:val="left"/>
      </w:pPr>
      <w:r>
        <w:rPr>
          <w:color w:val="0B316F"/>
        </w:rPr>
        <w:t xml:space="preserve">            2002             </w:t>
      </w:r>
      <w:r>
        <w:rPr>
          <w:color w:val="0B316F"/>
          <w:sz w:val="22"/>
          <w:szCs w:val="22"/>
        </w:rPr>
        <w:t xml:space="preserve">      JURIST (masterat)</w:t>
      </w:r>
    </w:p>
    <w:p w14:paraId="6D0635F7" w14:textId="77777777" w:rsidR="00561968" w:rsidRDefault="00561968" w:rsidP="003550B1">
      <w:pPr>
        <w:pStyle w:val="ECVDate"/>
        <w:tabs>
          <w:tab w:val="left" w:pos="1134"/>
        </w:tabs>
        <w:ind w:left="993"/>
        <w:jc w:val="left"/>
        <w:rPr>
          <w:color w:val="auto"/>
        </w:rPr>
      </w:pPr>
      <w:r>
        <w:rPr>
          <w:color w:val="0B316F"/>
        </w:rPr>
        <w:t xml:space="preserve">                                         </w:t>
      </w:r>
      <w:r>
        <w:rPr>
          <w:color w:val="auto"/>
        </w:rPr>
        <w:t>Universitatea de Criminologie</w:t>
      </w:r>
    </w:p>
    <w:p w14:paraId="22513D4B" w14:textId="77777777" w:rsidR="00561968" w:rsidRDefault="00561968" w:rsidP="003550B1">
      <w:pPr>
        <w:pStyle w:val="ECVDate"/>
        <w:tabs>
          <w:tab w:val="left" w:pos="1134"/>
        </w:tabs>
        <w:ind w:left="993"/>
        <w:jc w:val="left"/>
      </w:pPr>
    </w:p>
    <w:p w14:paraId="21A923C4" w14:textId="77777777" w:rsidR="00561968" w:rsidRDefault="00561968" w:rsidP="003550B1">
      <w:pPr>
        <w:pStyle w:val="ECVDate"/>
        <w:tabs>
          <w:tab w:val="left" w:pos="1134"/>
          <w:tab w:val="left" w:pos="2835"/>
        </w:tabs>
        <w:jc w:val="left"/>
      </w:pPr>
      <w:r>
        <w:rPr>
          <w:color w:val="0B316F"/>
        </w:rPr>
        <w:t xml:space="preserve">                             1996-2001</w:t>
      </w:r>
      <w:r>
        <w:t xml:space="preserve">                 </w:t>
      </w:r>
      <w:r>
        <w:rPr>
          <w:color w:val="0B316F"/>
          <w:sz w:val="22"/>
          <w:szCs w:val="22"/>
        </w:rPr>
        <w:t>JURIST</w:t>
      </w:r>
    </w:p>
    <w:p w14:paraId="70CDCE8C" w14:textId="71C4B054" w:rsidR="00561968" w:rsidRDefault="00561968" w:rsidP="003550B1">
      <w:pPr>
        <w:pStyle w:val="ECVDate"/>
        <w:tabs>
          <w:tab w:val="left" w:pos="1134"/>
        </w:tabs>
        <w:ind w:left="2835"/>
        <w:jc w:val="left"/>
      </w:pPr>
      <w:r>
        <w:rPr>
          <w:color w:val="auto"/>
        </w:rPr>
        <w:t>Academia de Poliție ,,Ștefan cel Mare</w:t>
      </w:r>
      <w:r>
        <w:rPr>
          <w:color w:val="auto"/>
          <w:lang w:val="en-US"/>
        </w:rPr>
        <w:t>”</w:t>
      </w:r>
      <w:r w:rsidR="007173A2">
        <w:rPr>
          <w:color w:val="auto"/>
          <w:lang w:val="en-US"/>
        </w:rPr>
        <w:t xml:space="preserve"> al MAI</w:t>
      </w:r>
    </w:p>
    <w:p w14:paraId="2279C17B" w14:textId="77777777" w:rsidR="00561968" w:rsidRDefault="00561968" w:rsidP="003550B1">
      <w:pPr>
        <w:pStyle w:val="ECVDate"/>
        <w:tabs>
          <w:tab w:val="left" w:pos="1134"/>
        </w:tabs>
        <w:ind w:left="2835"/>
        <w:jc w:val="left"/>
        <w:rPr>
          <w:color w:val="auto"/>
        </w:rPr>
      </w:pPr>
    </w:p>
    <w:p w14:paraId="34003F76" w14:textId="77777777" w:rsidR="00561968" w:rsidRDefault="00561968" w:rsidP="003550B1">
      <w:pPr>
        <w:pStyle w:val="ECVText"/>
      </w:pPr>
    </w:p>
    <w:p w14:paraId="088F590E" w14:textId="77777777" w:rsidR="00561968" w:rsidRDefault="00561968" w:rsidP="003550B1">
      <w:pPr>
        <w:pStyle w:val="ECVText"/>
      </w:pPr>
    </w:p>
    <w:tbl>
      <w:tblPr>
        <w:tblW w:w="10375" w:type="dxa"/>
        <w:tblLayout w:type="fixed"/>
        <w:tblCellMar>
          <w:left w:w="10" w:type="dxa"/>
          <w:right w:w="10" w:type="dxa"/>
        </w:tblCellMar>
        <w:tblLook w:val="0000" w:firstRow="0" w:lastRow="0" w:firstColumn="0" w:lastColumn="0" w:noHBand="0" w:noVBand="0"/>
      </w:tblPr>
      <w:tblGrid>
        <w:gridCol w:w="2835"/>
        <w:gridCol w:w="7540"/>
      </w:tblGrid>
      <w:tr w:rsidR="00561968" w14:paraId="1A14BBA6" w14:textId="77777777" w:rsidTr="00B24C12">
        <w:trPr>
          <w:trHeight w:val="170"/>
        </w:trPr>
        <w:tc>
          <w:tcPr>
            <w:tcW w:w="2835" w:type="dxa"/>
            <w:tcMar>
              <w:top w:w="0" w:type="dxa"/>
              <w:left w:w="0" w:type="dxa"/>
              <w:bottom w:w="0" w:type="dxa"/>
              <w:right w:w="0" w:type="dxa"/>
            </w:tcMar>
          </w:tcPr>
          <w:p w14:paraId="7E5810A0" w14:textId="77777777" w:rsidR="00561968" w:rsidRDefault="00561968" w:rsidP="00B24C12">
            <w:pPr>
              <w:pStyle w:val="ECVLeftHeading"/>
            </w:pPr>
            <w:r>
              <w:t>COMPETENŢE PERSONALE</w:t>
            </w:r>
          </w:p>
        </w:tc>
        <w:tc>
          <w:tcPr>
            <w:tcW w:w="7540" w:type="dxa"/>
            <w:tcMar>
              <w:top w:w="0" w:type="dxa"/>
              <w:left w:w="0" w:type="dxa"/>
              <w:bottom w:w="0" w:type="dxa"/>
              <w:right w:w="0" w:type="dxa"/>
            </w:tcMar>
            <w:vAlign w:val="bottom"/>
          </w:tcPr>
          <w:p w14:paraId="1382C037" w14:textId="77777777" w:rsidR="00561968" w:rsidRDefault="00830DF9" w:rsidP="00B24C12">
            <w:pPr>
              <w:pStyle w:val="ECVBlueBox"/>
            </w:pPr>
            <w:r>
              <w:rPr>
                <w:noProof/>
                <w:lang w:eastAsia="ro-RO" w:bidi="ar-SA"/>
              </w:rPr>
              <w:pict w14:anchorId="1DE3EF88">
                <v:shape id="Рисунок 9" o:spid="_x0000_i1027" type="#_x0000_t75" style="width:375.05pt;height:7.1pt;visibility:visible" filled="t">
                  <v:imagedata r:id="rId15" o:title=""/>
                </v:shape>
              </w:pict>
            </w:r>
            <w:r w:rsidR="00561968">
              <w:t xml:space="preserve"> </w:t>
            </w:r>
          </w:p>
        </w:tc>
      </w:tr>
    </w:tbl>
    <w:p w14:paraId="286F9597" w14:textId="77777777" w:rsidR="00561968" w:rsidRDefault="00561968" w:rsidP="003550B1">
      <w:pPr>
        <w:pStyle w:val="ECVText"/>
      </w:pPr>
    </w:p>
    <w:tbl>
      <w:tblPr>
        <w:tblW w:w="10376" w:type="dxa"/>
        <w:tblLayout w:type="fixed"/>
        <w:tblCellMar>
          <w:left w:w="10" w:type="dxa"/>
          <w:right w:w="10" w:type="dxa"/>
        </w:tblCellMar>
        <w:tblLook w:val="0000" w:firstRow="0" w:lastRow="0" w:firstColumn="0" w:lastColumn="0" w:noHBand="0" w:noVBand="0"/>
      </w:tblPr>
      <w:tblGrid>
        <w:gridCol w:w="2834"/>
        <w:gridCol w:w="1544"/>
        <w:gridCol w:w="1498"/>
        <w:gridCol w:w="1499"/>
        <w:gridCol w:w="1500"/>
        <w:gridCol w:w="1501"/>
      </w:tblGrid>
      <w:tr w:rsidR="00561968" w14:paraId="7DAFB599" w14:textId="77777777" w:rsidTr="00B24C12">
        <w:trPr>
          <w:trHeight w:val="255"/>
        </w:trPr>
        <w:tc>
          <w:tcPr>
            <w:tcW w:w="2834" w:type="dxa"/>
            <w:tcMar>
              <w:top w:w="0" w:type="dxa"/>
              <w:left w:w="0" w:type="dxa"/>
              <w:bottom w:w="0" w:type="dxa"/>
              <w:right w:w="0" w:type="dxa"/>
            </w:tcMar>
          </w:tcPr>
          <w:p w14:paraId="5BCA83DE" w14:textId="77777777" w:rsidR="00561968" w:rsidRDefault="00561968" w:rsidP="00B24C12">
            <w:pPr>
              <w:pStyle w:val="ECVLeftDetails"/>
            </w:pPr>
            <w:r>
              <w:t>Limba(i) maternă(e)</w:t>
            </w:r>
          </w:p>
        </w:tc>
        <w:tc>
          <w:tcPr>
            <w:tcW w:w="7542" w:type="dxa"/>
            <w:gridSpan w:val="5"/>
            <w:tcMar>
              <w:top w:w="0" w:type="dxa"/>
              <w:left w:w="0" w:type="dxa"/>
              <w:bottom w:w="0" w:type="dxa"/>
              <w:right w:w="0" w:type="dxa"/>
            </w:tcMar>
          </w:tcPr>
          <w:p w14:paraId="2531AC67" w14:textId="2FCA56AD" w:rsidR="00561968" w:rsidRDefault="00561968" w:rsidP="007D1A09">
            <w:pPr>
              <w:pStyle w:val="EuropassSectionDetails"/>
            </w:pPr>
            <w:r>
              <w:t xml:space="preserve">română </w:t>
            </w:r>
          </w:p>
        </w:tc>
      </w:tr>
      <w:tr w:rsidR="00561968" w14:paraId="574127F2" w14:textId="77777777" w:rsidTr="00034438">
        <w:trPr>
          <w:trHeight w:val="55"/>
        </w:trPr>
        <w:tc>
          <w:tcPr>
            <w:tcW w:w="2834" w:type="dxa"/>
            <w:tcMar>
              <w:top w:w="0" w:type="dxa"/>
              <w:left w:w="0" w:type="dxa"/>
              <w:bottom w:w="0" w:type="dxa"/>
              <w:right w:w="0" w:type="dxa"/>
            </w:tcMar>
          </w:tcPr>
          <w:p w14:paraId="58D698AE" w14:textId="77777777" w:rsidR="00561968" w:rsidRDefault="00561968" w:rsidP="00B24C12">
            <w:pPr>
              <w:pStyle w:val="ECVLeftHeading"/>
            </w:pPr>
          </w:p>
        </w:tc>
        <w:tc>
          <w:tcPr>
            <w:tcW w:w="7542" w:type="dxa"/>
            <w:gridSpan w:val="5"/>
            <w:tcMar>
              <w:top w:w="0" w:type="dxa"/>
              <w:left w:w="0" w:type="dxa"/>
              <w:bottom w:w="0" w:type="dxa"/>
              <w:right w:w="0" w:type="dxa"/>
            </w:tcMar>
          </w:tcPr>
          <w:p w14:paraId="3BAC2CD8" w14:textId="77777777" w:rsidR="00561968" w:rsidRDefault="00561968" w:rsidP="00B24C12">
            <w:pPr>
              <w:pStyle w:val="ECVRightColumn"/>
            </w:pPr>
          </w:p>
        </w:tc>
      </w:tr>
      <w:tr w:rsidR="00561968" w14:paraId="79EF2672" w14:textId="77777777" w:rsidTr="00B24C12">
        <w:trPr>
          <w:trHeight w:val="340"/>
        </w:trPr>
        <w:tc>
          <w:tcPr>
            <w:tcW w:w="2834" w:type="dxa"/>
            <w:vMerge w:val="restart"/>
            <w:tcMar>
              <w:top w:w="0" w:type="dxa"/>
              <w:left w:w="0" w:type="dxa"/>
              <w:bottom w:w="0" w:type="dxa"/>
              <w:right w:w="0" w:type="dxa"/>
            </w:tcMar>
          </w:tcPr>
          <w:p w14:paraId="79A641B5" w14:textId="77777777" w:rsidR="00561968" w:rsidRDefault="00561968" w:rsidP="00B24C12">
            <w:pPr>
              <w:pStyle w:val="ECVLeftDetails"/>
            </w:pPr>
            <w:r>
              <w:t>Alte limbi străine cunoscute</w:t>
            </w:r>
          </w:p>
        </w:tc>
        <w:tc>
          <w:tcPr>
            <w:tcW w:w="3042" w:type="dxa"/>
            <w:gridSpan w:val="2"/>
            <w:tcBorders>
              <w:top w:val="single" w:sz="8" w:space="0" w:color="C0C0C0"/>
              <w:bottom w:val="single" w:sz="8" w:space="0" w:color="C0C0C0"/>
            </w:tcBorders>
            <w:tcMar>
              <w:top w:w="0" w:type="dxa"/>
              <w:left w:w="0" w:type="dxa"/>
              <w:bottom w:w="0" w:type="dxa"/>
              <w:right w:w="0" w:type="dxa"/>
            </w:tcMar>
            <w:vAlign w:val="center"/>
          </w:tcPr>
          <w:p w14:paraId="7A33B1F0" w14:textId="77777777" w:rsidR="00561968" w:rsidRDefault="00561968" w:rsidP="00B24C12">
            <w:pPr>
              <w:pStyle w:val="ECVLanguageHeading"/>
            </w:pPr>
            <w:r>
              <w:t>ÎNȚELEGERE</w:t>
            </w:r>
          </w:p>
        </w:tc>
        <w:tc>
          <w:tcPr>
            <w:tcW w:w="2999" w:type="dxa"/>
            <w:gridSpan w:val="2"/>
            <w:tcBorders>
              <w:top w:val="single" w:sz="8" w:space="0" w:color="C0C0C0"/>
              <w:left w:val="single" w:sz="8" w:space="0" w:color="C0C0C0"/>
              <w:bottom w:val="single" w:sz="8" w:space="0" w:color="C0C0C0"/>
            </w:tcBorders>
            <w:tcMar>
              <w:top w:w="0" w:type="dxa"/>
              <w:left w:w="0" w:type="dxa"/>
              <w:bottom w:w="0" w:type="dxa"/>
              <w:right w:w="0" w:type="dxa"/>
            </w:tcMar>
            <w:vAlign w:val="center"/>
          </w:tcPr>
          <w:p w14:paraId="2C3E47B0" w14:textId="77777777" w:rsidR="00561968" w:rsidRDefault="00561968" w:rsidP="00B24C12">
            <w:pPr>
              <w:pStyle w:val="ECVLanguageHeading"/>
            </w:pPr>
            <w:r>
              <w:t>VORBIRE</w:t>
            </w:r>
          </w:p>
        </w:tc>
        <w:tc>
          <w:tcPr>
            <w:tcW w:w="1501" w:type="dxa"/>
            <w:tcBorders>
              <w:top w:val="single" w:sz="8" w:space="0" w:color="C0C0C0"/>
              <w:left w:val="single" w:sz="8" w:space="0" w:color="C0C0C0"/>
              <w:bottom w:val="single" w:sz="8" w:space="0" w:color="C0C0C0"/>
            </w:tcBorders>
            <w:tcMar>
              <w:top w:w="0" w:type="dxa"/>
              <w:left w:w="0" w:type="dxa"/>
              <w:bottom w:w="0" w:type="dxa"/>
              <w:right w:w="0" w:type="dxa"/>
            </w:tcMar>
            <w:vAlign w:val="center"/>
          </w:tcPr>
          <w:p w14:paraId="6C50FC62" w14:textId="77777777" w:rsidR="00561968" w:rsidRDefault="00561968" w:rsidP="00B24C12">
            <w:pPr>
              <w:pStyle w:val="ECVLanguageHeading"/>
            </w:pPr>
            <w:r>
              <w:t>SCRIERE</w:t>
            </w:r>
          </w:p>
        </w:tc>
      </w:tr>
      <w:tr w:rsidR="00561968" w14:paraId="4120E76F" w14:textId="77777777" w:rsidTr="00B24C12">
        <w:trPr>
          <w:trHeight w:val="340"/>
        </w:trPr>
        <w:tc>
          <w:tcPr>
            <w:tcW w:w="2834" w:type="dxa"/>
            <w:vMerge/>
            <w:tcMar>
              <w:top w:w="0" w:type="dxa"/>
              <w:left w:w="0" w:type="dxa"/>
              <w:bottom w:w="0" w:type="dxa"/>
              <w:right w:w="0" w:type="dxa"/>
            </w:tcMar>
          </w:tcPr>
          <w:p w14:paraId="66A2E483" w14:textId="77777777" w:rsidR="00561968" w:rsidRDefault="00561968" w:rsidP="00B24C12"/>
        </w:tc>
        <w:tc>
          <w:tcPr>
            <w:tcW w:w="1544" w:type="dxa"/>
            <w:tcBorders>
              <w:bottom w:val="single" w:sz="8" w:space="0" w:color="C0C0C0"/>
            </w:tcBorders>
            <w:tcMar>
              <w:top w:w="0" w:type="dxa"/>
              <w:left w:w="0" w:type="dxa"/>
              <w:bottom w:w="0" w:type="dxa"/>
              <w:right w:w="0" w:type="dxa"/>
            </w:tcMar>
            <w:vAlign w:val="center"/>
          </w:tcPr>
          <w:p w14:paraId="12257499" w14:textId="77777777" w:rsidR="00561968" w:rsidRDefault="00561968" w:rsidP="00B24C12">
            <w:pPr>
              <w:pStyle w:val="ECVLanguageSubHeading"/>
            </w:pPr>
            <w:r>
              <w:t>Ascultare</w:t>
            </w:r>
          </w:p>
        </w:tc>
        <w:tc>
          <w:tcPr>
            <w:tcW w:w="1498" w:type="dxa"/>
            <w:tcBorders>
              <w:left w:val="single" w:sz="8" w:space="0" w:color="C0C0C0"/>
              <w:bottom w:val="single" w:sz="8" w:space="0" w:color="C0C0C0"/>
            </w:tcBorders>
            <w:tcMar>
              <w:top w:w="0" w:type="dxa"/>
              <w:left w:w="0" w:type="dxa"/>
              <w:bottom w:w="0" w:type="dxa"/>
              <w:right w:w="0" w:type="dxa"/>
            </w:tcMar>
            <w:vAlign w:val="center"/>
          </w:tcPr>
          <w:p w14:paraId="41F6C07D" w14:textId="77777777" w:rsidR="00561968" w:rsidRDefault="00561968" w:rsidP="00B24C12">
            <w:pPr>
              <w:pStyle w:val="ECVLanguageSubHeading"/>
            </w:pPr>
            <w:r>
              <w:t>Citire</w:t>
            </w:r>
          </w:p>
        </w:tc>
        <w:tc>
          <w:tcPr>
            <w:tcW w:w="1499" w:type="dxa"/>
            <w:tcBorders>
              <w:left w:val="single" w:sz="8" w:space="0" w:color="C0C0C0"/>
              <w:bottom w:val="single" w:sz="8" w:space="0" w:color="C0C0C0"/>
            </w:tcBorders>
            <w:tcMar>
              <w:top w:w="0" w:type="dxa"/>
              <w:left w:w="0" w:type="dxa"/>
              <w:bottom w:w="0" w:type="dxa"/>
              <w:right w:w="0" w:type="dxa"/>
            </w:tcMar>
            <w:vAlign w:val="center"/>
          </w:tcPr>
          <w:p w14:paraId="32434A03" w14:textId="77777777" w:rsidR="00561968" w:rsidRDefault="00561968" w:rsidP="00B24C12">
            <w:pPr>
              <w:pStyle w:val="ECVLanguageSubHeading"/>
            </w:pPr>
            <w:r>
              <w:t>Participare la conversaţie</w:t>
            </w:r>
          </w:p>
        </w:tc>
        <w:tc>
          <w:tcPr>
            <w:tcW w:w="1500" w:type="dxa"/>
            <w:tcBorders>
              <w:left w:val="single" w:sz="8" w:space="0" w:color="C0C0C0"/>
              <w:bottom w:val="single" w:sz="8" w:space="0" w:color="C0C0C0"/>
            </w:tcBorders>
            <w:tcMar>
              <w:top w:w="0" w:type="dxa"/>
              <w:left w:w="0" w:type="dxa"/>
              <w:bottom w:w="0" w:type="dxa"/>
              <w:right w:w="0" w:type="dxa"/>
            </w:tcMar>
            <w:vAlign w:val="center"/>
          </w:tcPr>
          <w:p w14:paraId="5A7B1D52" w14:textId="77777777" w:rsidR="00561968" w:rsidRDefault="00561968" w:rsidP="00B24C12">
            <w:pPr>
              <w:pStyle w:val="ECVLanguageSubHeading"/>
            </w:pPr>
            <w:r>
              <w:t>Discurs oral</w:t>
            </w:r>
          </w:p>
        </w:tc>
        <w:tc>
          <w:tcPr>
            <w:tcW w:w="1501" w:type="dxa"/>
            <w:tcBorders>
              <w:left w:val="single" w:sz="8" w:space="0" w:color="C0C0C0"/>
              <w:bottom w:val="single" w:sz="8" w:space="0" w:color="C0C0C0"/>
            </w:tcBorders>
            <w:tcMar>
              <w:top w:w="0" w:type="dxa"/>
              <w:left w:w="0" w:type="dxa"/>
              <w:bottom w:w="0" w:type="dxa"/>
              <w:right w:w="0" w:type="dxa"/>
            </w:tcMar>
            <w:vAlign w:val="center"/>
          </w:tcPr>
          <w:p w14:paraId="4020B086" w14:textId="77777777" w:rsidR="00561968" w:rsidRDefault="00561968" w:rsidP="00B24C12">
            <w:pPr>
              <w:pStyle w:val="ECVRightColumn"/>
            </w:pPr>
          </w:p>
        </w:tc>
      </w:tr>
      <w:tr w:rsidR="00561968" w14:paraId="26A3AF19" w14:textId="77777777" w:rsidTr="00B24C12">
        <w:trPr>
          <w:trHeight w:val="283"/>
        </w:trPr>
        <w:tc>
          <w:tcPr>
            <w:tcW w:w="2834" w:type="dxa"/>
            <w:tcMar>
              <w:top w:w="0" w:type="dxa"/>
              <w:left w:w="0" w:type="dxa"/>
              <w:bottom w:w="0" w:type="dxa"/>
              <w:right w:w="0" w:type="dxa"/>
            </w:tcMar>
            <w:vAlign w:val="center"/>
          </w:tcPr>
          <w:p w14:paraId="265B769A" w14:textId="5CD0AAD0" w:rsidR="00561968" w:rsidRDefault="00561968" w:rsidP="00034438">
            <w:pPr>
              <w:pStyle w:val="ECVLanguageName"/>
              <w:tabs>
                <w:tab w:val="left" w:pos="1926"/>
              </w:tabs>
              <w:jc w:val="left"/>
            </w:pPr>
            <w:r>
              <w:t xml:space="preserve">                                           </w:t>
            </w:r>
            <w:r w:rsidR="00034438">
              <w:t xml:space="preserve"> </w:t>
            </w:r>
            <w:r>
              <w:t>rusă</w:t>
            </w:r>
          </w:p>
        </w:tc>
        <w:tc>
          <w:tcPr>
            <w:tcW w:w="1544" w:type="dxa"/>
            <w:tcBorders>
              <w:bottom w:val="single" w:sz="4" w:space="0" w:color="C0C0C0"/>
            </w:tcBorders>
            <w:tcMar>
              <w:top w:w="0" w:type="dxa"/>
              <w:left w:w="0" w:type="dxa"/>
              <w:bottom w:w="0" w:type="dxa"/>
              <w:right w:w="0" w:type="dxa"/>
            </w:tcMar>
            <w:vAlign w:val="center"/>
          </w:tcPr>
          <w:p w14:paraId="1DE1AD4A" w14:textId="77777777" w:rsidR="00561968" w:rsidRDefault="00561968" w:rsidP="00B24C12">
            <w:pPr>
              <w:pStyle w:val="ECVLanguageLevel"/>
            </w:pPr>
            <w:r>
              <w:t>C2</w:t>
            </w:r>
          </w:p>
        </w:tc>
        <w:tc>
          <w:tcPr>
            <w:tcW w:w="1498" w:type="dxa"/>
            <w:tcBorders>
              <w:bottom w:val="single" w:sz="4" w:space="0" w:color="C0C0C0"/>
            </w:tcBorders>
            <w:tcMar>
              <w:top w:w="0" w:type="dxa"/>
              <w:left w:w="0" w:type="dxa"/>
              <w:bottom w:w="0" w:type="dxa"/>
              <w:right w:w="0" w:type="dxa"/>
            </w:tcMar>
            <w:vAlign w:val="center"/>
          </w:tcPr>
          <w:p w14:paraId="75C1C453" w14:textId="77777777" w:rsidR="00561968" w:rsidRDefault="00561968" w:rsidP="00B24C12">
            <w:pPr>
              <w:pStyle w:val="ECVLanguageLevel"/>
            </w:pPr>
            <w:r>
              <w:t>C2</w:t>
            </w:r>
          </w:p>
        </w:tc>
        <w:tc>
          <w:tcPr>
            <w:tcW w:w="1499" w:type="dxa"/>
            <w:tcBorders>
              <w:bottom w:val="single" w:sz="4" w:space="0" w:color="C0C0C0"/>
            </w:tcBorders>
            <w:tcMar>
              <w:top w:w="0" w:type="dxa"/>
              <w:left w:w="0" w:type="dxa"/>
              <w:bottom w:w="0" w:type="dxa"/>
              <w:right w:w="0" w:type="dxa"/>
            </w:tcMar>
            <w:vAlign w:val="center"/>
          </w:tcPr>
          <w:p w14:paraId="25959931" w14:textId="77777777" w:rsidR="00561968" w:rsidRDefault="00561968" w:rsidP="00B24C12">
            <w:pPr>
              <w:pStyle w:val="ECVLanguageLevel"/>
            </w:pPr>
            <w:r>
              <w:t>C2</w:t>
            </w:r>
          </w:p>
        </w:tc>
        <w:tc>
          <w:tcPr>
            <w:tcW w:w="1500" w:type="dxa"/>
            <w:tcBorders>
              <w:bottom w:val="single" w:sz="4" w:space="0" w:color="C0C0C0"/>
            </w:tcBorders>
            <w:tcMar>
              <w:top w:w="0" w:type="dxa"/>
              <w:left w:w="0" w:type="dxa"/>
              <w:bottom w:w="0" w:type="dxa"/>
              <w:right w:w="0" w:type="dxa"/>
            </w:tcMar>
            <w:vAlign w:val="center"/>
          </w:tcPr>
          <w:p w14:paraId="7722BC26" w14:textId="77777777" w:rsidR="00561968" w:rsidRDefault="00561968" w:rsidP="00B24C12">
            <w:pPr>
              <w:pStyle w:val="ECVLanguageLevel"/>
            </w:pPr>
            <w:r>
              <w:t>C2</w:t>
            </w:r>
          </w:p>
        </w:tc>
        <w:tc>
          <w:tcPr>
            <w:tcW w:w="1501" w:type="dxa"/>
            <w:tcBorders>
              <w:bottom w:val="single" w:sz="4" w:space="0" w:color="C0C0C0"/>
            </w:tcBorders>
            <w:tcMar>
              <w:top w:w="0" w:type="dxa"/>
              <w:left w:w="0" w:type="dxa"/>
              <w:bottom w:w="0" w:type="dxa"/>
              <w:right w:w="0" w:type="dxa"/>
            </w:tcMar>
            <w:vAlign w:val="center"/>
          </w:tcPr>
          <w:p w14:paraId="0A98E55C" w14:textId="77777777" w:rsidR="00561968" w:rsidRDefault="00561968" w:rsidP="00B24C12">
            <w:pPr>
              <w:pStyle w:val="ECVLanguageLevel"/>
            </w:pPr>
            <w:r>
              <w:t>C2</w:t>
            </w:r>
          </w:p>
        </w:tc>
      </w:tr>
      <w:tr w:rsidR="00561968" w14:paraId="08A3116A" w14:textId="77777777" w:rsidTr="00B24C12">
        <w:trPr>
          <w:trHeight w:val="283"/>
        </w:trPr>
        <w:tc>
          <w:tcPr>
            <w:tcW w:w="2834" w:type="dxa"/>
            <w:tcMar>
              <w:top w:w="0" w:type="dxa"/>
              <w:left w:w="0" w:type="dxa"/>
              <w:bottom w:w="0" w:type="dxa"/>
              <w:right w:w="0" w:type="dxa"/>
            </w:tcMar>
            <w:vAlign w:val="center"/>
          </w:tcPr>
          <w:p w14:paraId="70812028" w14:textId="40E28EFF" w:rsidR="00561968" w:rsidRDefault="00034438" w:rsidP="00034438">
            <w:pPr>
              <w:pStyle w:val="ECVLanguageName"/>
              <w:jc w:val="center"/>
            </w:pPr>
            <w:r>
              <w:t xml:space="preserve">                                          </w:t>
            </w:r>
            <w:r w:rsidR="00561968">
              <w:t>engleză</w:t>
            </w:r>
          </w:p>
        </w:tc>
        <w:tc>
          <w:tcPr>
            <w:tcW w:w="1544" w:type="dxa"/>
            <w:tcBorders>
              <w:bottom w:val="single" w:sz="4" w:space="0" w:color="C0C0C0"/>
            </w:tcBorders>
            <w:tcMar>
              <w:top w:w="0" w:type="dxa"/>
              <w:left w:w="0" w:type="dxa"/>
              <w:bottom w:w="0" w:type="dxa"/>
              <w:right w:w="0" w:type="dxa"/>
            </w:tcMar>
            <w:vAlign w:val="center"/>
          </w:tcPr>
          <w:p w14:paraId="24BB82B6" w14:textId="77777777" w:rsidR="00561968" w:rsidRDefault="00561968" w:rsidP="00B24C12">
            <w:pPr>
              <w:pStyle w:val="ECVLanguageLevel"/>
            </w:pPr>
            <w:r>
              <w:t>A1</w:t>
            </w:r>
          </w:p>
        </w:tc>
        <w:tc>
          <w:tcPr>
            <w:tcW w:w="1498" w:type="dxa"/>
            <w:tcBorders>
              <w:bottom w:val="single" w:sz="4" w:space="0" w:color="C0C0C0"/>
            </w:tcBorders>
            <w:tcMar>
              <w:top w:w="0" w:type="dxa"/>
              <w:left w:w="0" w:type="dxa"/>
              <w:bottom w:w="0" w:type="dxa"/>
              <w:right w:w="0" w:type="dxa"/>
            </w:tcMar>
            <w:vAlign w:val="center"/>
          </w:tcPr>
          <w:p w14:paraId="48925469" w14:textId="77777777" w:rsidR="00561968" w:rsidRDefault="00561968" w:rsidP="00B24C12">
            <w:pPr>
              <w:pStyle w:val="ECVLanguageLevel"/>
            </w:pPr>
            <w:r>
              <w:t>A1</w:t>
            </w:r>
          </w:p>
        </w:tc>
        <w:tc>
          <w:tcPr>
            <w:tcW w:w="1499" w:type="dxa"/>
            <w:tcBorders>
              <w:bottom w:val="single" w:sz="4" w:space="0" w:color="C0C0C0"/>
            </w:tcBorders>
            <w:tcMar>
              <w:top w:w="0" w:type="dxa"/>
              <w:left w:w="0" w:type="dxa"/>
              <w:bottom w:w="0" w:type="dxa"/>
              <w:right w:w="0" w:type="dxa"/>
            </w:tcMar>
            <w:vAlign w:val="center"/>
          </w:tcPr>
          <w:p w14:paraId="30BD273F" w14:textId="77777777" w:rsidR="00561968" w:rsidRDefault="00561968" w:rsidP="00B24C12">
            <w:pPr>
              <w:pStyle w:val="ECVLanguageLevel"/>
            </w:pPr>
            <w:r>
              <w:t>A1</w:t>
            </w:r>
          </w:p>
        </w:tc>
        <w:tc>
          <w:tcPr>
            <w:tcW w:w="1500" w:type="dxa"/>
            <w:tcBorders>
              <w:bottom w:val="single" w:sz="4" w:space="0" w:color="C0C0C0"/>
            </w:tcBorders>
            <w:tcMar>
              <w:top w:w="0" w:type="dxa"/>
              <w:left w:w="0" w:type="dxa"/>
              <w:bottom w:w="0" w:type="dxa"/>
              <w:right w:w="0" w:type="dxa"/>
            </w:tcMar>
            <w:vAlign w:val="center"/>
          </w:tcPr>
          <w:p w14:paraId="63977354" w14:textId="77777777" w:rsidR="00561968" w:rsidRDefault="00561968" w:rsidP="00B24C12">
            <w:pPr>
              <w:pStyle w:val="ECVLanguageLevel"/>
            </w:pPr>
            <w:r>
              <w:t>A1</w:t>
            </w:r>
          </w:p>
        </w:tc>
        <w:tc>
          <w:tcPr>
            <w:tcW w:w="1501" w:type="dxa"/>
            <w:tcBorders>
              <w:bottom w:val="single" w:sz="4" w:space="0" w:color="C0C0C0"/>
            </w:tcBorders>
            <w:tcMar>
              <w:top w:w="0" w:type="dxa"/>
              <w:left w:w="0" w:type="dxa"/>
              <w:bottom w:w="0" w:type="dxa"/>
              <w:right w:w="0" w:type="dxa"/>
            </w:tcMar>
            <w:vAlign w:val="center"/>
          </w:tcPr>
          <w:p w14:paraId="44303661" w14:textId="77777777" w:rsidR="00561968" w:rsidRDefault="00561968" w:rsidP="00B24C12">
            <w:pPr>
              <w:pStyle w:val="ECVLanguageLevel"/>
            </w:pPr>
            <w:r>
              <w:t>A1</w:t>
            </w:r>
          </w:p>
        </w:tc>
      </w:tr>
      <w:tr w:rsidR="00561968" w14:paraId="692E3C60" w14:textId="77777777" w:rsidTr="00B24C12">
        <w:trPr>
          <w:trHeight w:val="283"/>
        </w:trPr>
        <w:tc>
          <w:tcPr>
            <w:tcW w:w="2834" w:type="dxa"/>
            <w:tcMar>
              <w:top w:w="0" w:type="dxa"/>
              <w:left w:w="0" w:type="dxa"/>
              <w:bottom w:w="0" w:type="dxa"/>
              <w:right w:w="0" w:type="dxa"/>
            </w:tcMar>
            <w:vAlign w:val="center"/>
          </w:tcPr>
          <w:p w14:paraId="72DFD1BE" w14:textId="77777777" w:rsidR="00561968" w:rsidRDefault="00561968" w:rsidP="00B24C12">
            <w:pPr>
              <w:pStyle w:val="ECVLanguageName"/>
            </w:pPr>
            <w:r>
              <w:t>franceză</w:t>
            </w:r>
          </w:p>
        </w:tc>
        <w:tc>
          <w:tcPr>
            <w:tcW w:w="1544" w:type="dxa"/>
            <w:tcBorders>
              <w:bottom w:val="single" w:sz="4" w:space="0" w:color="C0C0C0"/>
            </w:tcBorders>
            <w:tcMar>
              <w:top w:w="0" w:type="dxa"/>
              <w:left w:w="0" w:type="dxa"/>
              <w:bottom w:w="0" w:type="dxa"/>
              <w:right w:w="0" w:type="dxa"/>
            </w:tcMar>
            <w:vAlign w:val="center"/>
          </w:tcPr>
          <w:p w14:paraId="0F7E55BF" w14:textId="77777777" w:rsidR="00561968" w:rsidRDefault="00561968" w:rsidP="00B24C12">
            <w:pPr>
              <w:pStyle w:val="ECVLanguageLevel"/>
            </w:pPr>
            <w:r>
              <w:t>A1</w:t>
            </w:r>
          </w:p>
        </w:tc>
        <w:tc>
          <w:tcPr>
            <w:tcW w:w="1498" w:type="dxa"/>
            <w:tcBorders>
              <w:bottom w:val="single" w:sz="4" w:space="0" w:color="C0C0C0"/>
            </w:tcBorders>
            <w:tcMar>
              <w:top w:w="0" w:type="dxa"/>
              <w:left w:w="0" w:type="dxa"/>
              <w:bottom w:w="0" w:type="dxa"/>
              <w:right w:w="0" w:type="dxa"/>
            </w:tcMar>
            <w:vAlign w:val="center"/>
          </w:tcPr>
          <w:p w14:paraId="7CAC2D44" w14:textId="77777777" w:rsidR="00561968" w:rsidRDefault="00561968" w:rsidP="00B24C12">
            <w:pPr>
              <w:pStyle w:val="ECVLanguageLevel"/>
            </w:pPr>
            <w:r>
              <w:t>A1</w:t>
            </w:r>
          </w:p>
        </w:tc>
        <w:tc>
          <w:tcPr>
            <w:tcW w:w="1499" w:type="dxa"/>
            <w:tcBorders>
              <w:bottom w:val="single" w:sz="4" w:space="0" w:color="C0C0C0"/>
            </w:tcBorders>
            <w:tcMar>
              <w:top w:w="0" w:type="dxa"/>
              <w:left w:w="0" w:type="dxa"/>
              <w:bottom w:w="0" w:type="dxa"/>
              <w:right w:w="0" w:type="dxa"/>
            </w:tcMar>
            <w:vAlign w:val="center"/>
          </w:tcPr>
          <w:p w14:paraId="74518256" w14:textId="77777777" w:rsidR="00561968" w:rsidRDefault="00561968" w:rsidP="00B24C12">
            <w:pPr>
              <w:pStyle w:val="ECVLanguageLevel"/>
            </w:pPr>
            <w:r>
              <w:t>A1</w:t>
            </w:r>
          </w:p>
        </w:tc>
        <w:tc>
          <w:tcPr>
            <w:tcW w:w="1500" w:type="dxa"/>
            <w:tcBorders>
              <w:bottom w:val="single" w:sz="4" w:space="0" w:color="C0C0C0"/>
            </w:tcBorders>
            <w:tcMar>
              <w:top w:w="0" w:type="dxa"/>
              <w:left w:w="0" w:type="dxa"/>
              <w:bottom w:w="0" w:type="dxa"/>
              <w:right w:w="0" w:type="dxa"/>
            </w:tcMar>
            <w:vAlign w:val="center"/>
          </w:tcPr>
          <w:p w14:paraId="76020829" w14:textId="77777777" w:rsidR="00561968" w:rsidRDefault="00561968" w:rsidP="00B24C12">
            <w:pPr>
              <w:pStyle w:val="ECVLanguageLevel"/>
            </w:pPr>
            <w:r>
              <w:t>A1</w:t>
            </w:r>
          </w:p>
        </w:tc>
        <w:tc>
          <w:tcPr>
            <w:tcW w:w="1501" w:type="dxa"/>
            <w:tcBorders>
              <w:bottom w:val="single" w:sz="4" w:space="0" w:color="C0C0C0"/>
            </w:tcBorders>
            <w:tcMar>
              <w:top w:w="0" w:type="dxa"/>
              <w:left w:w="0" w:type="dxa"/>
              <w:bottom w:w="0" w:type="dxa"/>
              <w:right w:w="0" w:type="dxa"/>
            </w:tcMar>
            <w:vAlign w:val="center"/>
          </w:tcPr>
          <w:p w14:paraId="470014E4" w14:textId="77777777" w:rsidR="00561968" w:rsidRDefault="00561968" w:rsidP="00B24C12">
            <w:pPr>
              <w:pStyle w:val="ECVLanguageLevel"/>
            </w:pPr>
            <w:r>
              <w:t>A1</w:t>
            </w:r>
          </w:p>
        </w:tc>
      </w:tr>
      <w:tr w:rsidR="00561968" w14:paraId="523076CA" w14:textId="77777777" w:rsidTr="00B24C12">
        <w:trPr>
          <w:trHeight w:val="397"/>
        </w:trPr>
        <w:tc>
          <w:tcPr>
            <w:tcW w:w="2834" w:type="dxa"/>
            <w:tcMar>
              <w:top w:w="0" w:type="dxa"/>
              <w:left w:w="0" w:type="dxa"/>
              <w:bottom w:w="0" w:type="dxa"/>
              <w:right w:w="0" w:type="dxa"/>
            </w:tcMar>
          </w:tcPr>
          <w:p w14:paraId="2DCF2F01" w14:textId="77777777" w:rsidR="00561968" w:rsidRDefault="00561968" w:rsidP="00B24C12"/>
        </w:tc>
        <w:tc>
          <w:tcPr>
            <w:tcW w:w="7542" w:type="dxa"/>
            <w:gridSpan w:val="5"/>
            <w:tcMar>
              <w:top w:w="0" w:type="dxa"/>
              <w:left w:w="0" w:type="dxa"/>
              <w:bottom w:w="0" w:type="dxa"/>
              <w:right w:w="0" w:type="dxa"/>
            </w:tcMar>
            <w:vAlign w:val="bottom"/>
          </w:tcPr>
          <w:p w14:paraId="004B0412" w14:textId="77777777" w:rsidR="00561968" w:rsidRDefault="00561968" w:rsidP="00B24C12">
            <w:pPr>
              <w:pStyle w:val="ECVLanguageExplanation"/>
            </w:pPr>
            <w:r>
              <w:t>Niveluri: A1 și A2: Utilizator elementar - B1 și B2: Utilizator independent - C1 și C2: Utilizator experimentat</w:t>
            </w:r>
          </w:p>
          <w:p w14:paraId="58E7DDAF" w14:textId="77777777" w:rsidR="00561968" w:rsidRDefault="008E47E2" w:rsidP="00B24C12">
            <w:pPr>
              <w:pStyle w:val="ECVLanguageExplanation"/>
            </w:pPr>
            <w:hyperlink r:id="rId16" w:history="1">
              <w:r w:rsidR="00561968">
                <w:rPr>
                  <w:rStyle w:val="a5"/>
                  <w:rFonts w:cs="Mangal"/>
                </w:rPr>
                <w:t xml:space="preserve">Cadrul european comun de referinţă pentru limbi străine </w:t>
              </w:r>
            </w:hyperlink>
          </w:p>
        </w:tc>
      </w:tr>
    </w:tbl>
    <w:p w14:paraId="284A010C" w14:textId="77777777" w:rsidR="00561968" w:rsidRDefault="00561968" w:rsidP="003550B1"/>
    <w:tbl>
      <w:tblPr>
        <w:tblW w:w="10376" w:type="dxa"/>
        <w:tblLayout w:type="fixed"/>
        <w:tblCellMar>
          <w:left w:w="10" w:type="dxa"/>
          <w:right w:w="10" w:type="dxa"/>
        </w:tblCellMar>
        <w:tblLook w:val="0000" w:firstRow="0" w:lastRow="0" w:firstColumn="0" w:lastColumn="0" w:noHBand="0" w:noVBand="0"/>
      </w:tblPr>
      <w:tblGrid>
        <w:gridCol w:w="2834"/>
        <w:gridCol w:w="7542"/>
      </w:tblGrid>
      <w:tr w:rsidR="00561968" w14:paraId="0B52D0F2" w14:textId="77777777" w:rsidTr="00B24C12">
        <w:trPr>
          <w:trHeight w:val="170"/>
        </w:trPr>
        <w:tc>
          <w:tcPr>
            <w:tcW w:w="2834" w:type="dxa"/>
            <w:tcMar>
              <w:top w:w="0" w:type="dxa"/>
              <w:left w:w="0" w:type="dxa"/>
              <w:bottom w:w="0" w:type="dxa"/>
              <w:right w:w="0" w:type="dxa"/>
            </w:tcMar>
          </w:tcPr>
          <w:p w14:paraId="3A16DEC9" w14:textId="77777777" w:rsidR="00561968" w:rsidRDefault="00561968" w:rsidP="00B24C12">
            <w:pPr>
              <w:pStyle w:val="ECVLeftDetails"/>
            </w:pPr>
            <w:r>
              <w:t xml:space="preserve">Competenţe de comunicare </w:t>
            </w:r>
          </w:p>
        </w:tc>
        <w:tc>
          <w:tcPr>
            <w:tcW w:w="7542" w:type="dxa"/>
            <w:tcMar>
              <w:top w:w="0" w:type="dxa"/>
              <w:left w:w="0" w:type="dxa"/>
              <w:bottom w:w="0" w:type="dxa"/>
              <w:right w:w="0" w:type="dxa"/>
            </w:tcMar>
          </w:tcPr>
          <w:p w14:paraId="1A6D8C0E" w14:textId="77777777" w:rsidR="00561968" w:rsidRDefault="00561968" w:rsidP="00B24C12">
            <w:pPr>
              <w:pStyle w:val="EuropassSectionDetails"/>
            </w:pPr>
            <w:r>
              <w:t>-</w:t>
            </w:r>
            <w:r>
              <w:rPr>
                <w:rFonts w:cs="Arial"/>
                <w:color w:val="auto"/>
              </w:rPr>
              <w:t xml:space="preserve"> </w:t>
            </w:r>
            <w:r>
              <w:rPr>
                <w:color w:val="auto"/>
                <w:szCs w:val="18"/>
              </w:rPr>
              <w:t>bune</w:t>
            </w:r>
            <w:r>
              <w:rPr>
                <w:szCs w:val="18"/>
              </w:rPr>
              <w:t xml:space="preserve"> </w:t>
            </w:r>
            <w:r>
              <w:rPr>
                <w:color w:val="auto"/>
                <w:szCs w:val="18"/>
              </w:rPr>
              <w:t>abilități în comunicare</w:t>
            </w:r>
            <w:r>
              <w:rPr>
                <w:rFonts w:cs="Arial"/>
                <w:color w:val="auto"/>
                <w:szCs w:val="18"/>
              </w:rPr>
              <w:t>;</w:t>
            </w:r>
          </w:p>
          <w:p w14:paraId="77A2B00D" w14:textId="77777777" w:rsidR="00561968" w:rsidRDefault="00561968" w:rsidP="00B24C12">
            <w:pPr>
              <w:pStyle w:val="EuropassSectionDetails"/>
            </w:pPr>
            <w:r>
              <w:rPr>
                <w:rFonts w:cs="Arial"/>
                <w:color w:val="auto"/>
                <w:szCs w:val="18"/>
              </w:rPr>
              <w:t>- spirit de echipă;</w:t>
            </w:r>
          </w:p>
          <w:p w14:paraId="3748E10D" w14:textId="77777777" w:rsidR="00561968" w:rsidRDefault="00561968" w:rsidP="00B24C12">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
              <w:rPr>
                <w:rFonts w:eastAsia="Times New Roman" w:cs="Arial"/>
                <w:kern w:val="0"/>
                <w:sz w:val="18"/>
                <w:szCs w:val="18"/>
                <w:lang w:eastAsia="ru-RU" w:bidi="ar-SA"/>
              </w:rPr>
              <w:t>- capacitate de asimilare de n</w:t>
            </w:r>
            <w:r>
              <w:rPr>
                <w:rFonts w:cs="Arial"/>
                <w:kern w:val="0"/>
                <w:sz w:val="18"/>
                <w:szCs w:val="18"/>
                <w:lang w:eastAsia="ru-RU" w:bidi="ar-SA"/>
              </w:rPr>
              <w:t>oi informații și abilități</w:t>
            </w:r>
            <w:r>
              <w:rPr>
                <w:rFonts w:cs="Arial"/>
                <w:sz w:val="18"/>
                <w:szCs w:val="18"/>
              </w:rPr>
              <w:t>;</w:t>
            </w:r>
          </w:p>
          <w:p w14:paraId="01EE9328" w14:textId="202E4496" w:rsidR="00561968" w:rsidRDefault="00561968" w:rsidP="00BD255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pPr>
            <w:r>
              <w:rPr>
                <w:rFonts w:cs="Arial"/>
                <w:sz w:val="18"/>
                <w:szCs w:val="18"/>
              </w:rPr>
              <w:t>- competențe  dobândite în urma realizări</w:t>
            </w:r>
            <w:r w:rsidR="00034438">
              <w:rPr>
                <w:rFonts w:cs="Arial"/>
                <w:sz w:val="18"/>
                <w:szCs w:val="18"/>
              </w:rPr>
              <w:t>i</w:t>
            </w:r>
            <w:r>
              <w:rPr>
                <w:rFonts w:cs="Arial"/>
                <w:sz w:val="18"/>
                <w:szCs w:val="18"/>
              </w:rPr>
              <w:t xml:space="preserve"> numeroaselor proiecte de grup în cadrul activităților de la locul de muncă</w:t>
            </w:r>
            <w:r>
              <w:rPr>
                <w:rFonts w:cs="Arial"/>
              </w:rPr>
              <w:t>.</w:t>
            </w:r>
          </w:p>
          <w:p w14:paraId="38901A6E" w14:textId="77777777" w:rsidR="00561968" w:rsidRPr="007D1A09" w:rsidRDefault="00561968" w:rsidP="00B24C12">
            <w:pPr>
              <w:pStyle w:val="EuropassSectionDetails"/>
              <w:rPr>
                <w:sz w:val="16"/>
                <w:szCs w:val="16"/>
                <w:lang w:val="en-US"/>
              </w:rPr>
            </w:pPr>
          </w:p>
        </w:tc>
      </w:tr>
      <w:tr w:rsidR="00561968" w14:paraId="7C7A9F21" w14:textId="77777777" w:rsidTr="00B24C12">
        <w:trPr>
          <w:trHeight w:val="170"/>
        </w:trPr>
        <w:tc>
          <w:tcPr>
            <w:tcW w:w="2834" w:type="dxa"/>
            <w:tcMar>
              <w:top w:w="0" w:type="dxa"/>
              <w:left w:w="0" w:type="dxa"/>
              <w:bottom w:w="0" w:type="dxa"/>
              <w:right w:w="0" w:type="dxa"/>
            </w:tcMar>
          </w:tcPr>
          <w:p w14:paraId="7B49B4C9" w14:textId="77777777" w:rsidR="00561968" w:rsidRDefault="00561968" w:rsidP="00B24C12">
            <w:pPr>
              <w:pStyle w:val="ECVLeftDetails"/>
              <w:tabs>
                <w:tab w:val="left" w:pos="951"/>
              </w:tabs>
            </w:pPr>
            <w:r>
              <w:t xml:space="preserve">Competenţe organizaţionale/manageriale </w:t>
            </w:r>
          </w:p>
        </w:tc>
        <w:tc>
          <w:tcPr>
            <w:tcW w:w="7542" w:type="dxa"/>
            <w:tcMar>
              <w:top w:w="0" w:type="dxa"/>
              <w:left w:w="0" w:type="dxa"/>
              <w:bottom w:w="0" w:type="dxa"/>
              <w:right w:w="0" w:type="dxa"/>
            </w:tcMar>
          </w:tcPr>
          <w:p w14:paraId="55A97FC7" w14:textId="77777777" w:rsidR="00561968" w:rsidRDefault="00561968" w:rsidP="00BD2555">
            <w:pPr>
              <w:pStyle w:val="EuropassSectionDetails"/>
              <w:jc w:val="both"/>
            </w:pPr>
            <w:r>
              <w:rPr>
                <w:color w:val="auto"/>
              </w:rPr>
              <w:t>- abilități de leadership, capacitatea de sinteză și analiză, capacități decizionale, spirit organizatoric, aptitudini de coordonare</w:t>
            </w:r>
            <w:r>
              <w:rPr>
                <w:rFonts w:cs="Arial"/>
                <w:color w:val="auto"/>
                <w:szCs w:val="18"/>
              </w:rPr>
              <w:t>;</w:t>
            </w:r>
          </w:p>
          <w:p w14:paraId="6297D054" w14:textId="77777777" w:rsidR="00561968" w:rsidRDefault="00561968" w:rsidP="00B24C12">
            <w:pPr>
              <w:pStyle w:val="EuropassSectionDetails"/>
            </w:pPr>
            <w:r>
              <w:t xml:space="preserve">- </w:t>
            </w:r>
            <w:r>
              <w:rPr>
                <w:color w:val="auto"/>
              </w:rPr>
              <w:t>punctualitate, capacitatea de a lua decizii în condiții de stres și de a respecta termene limita</w:t>
            </w:r>
            <w:r>
              <w:rPr>
                <w:rFonts w:cs="Arial"/>
                <w:color w:val="auto"/>
                <w:szCs w:val="18"/>
              </w:rPr>
              <w:t>;</w:t>
            </w:r>
          </w:p>
          <w:p w14:paraId="75201AF4" w14:textId="77777777" w:rsidR="00561968" w:rsidRDefault="00561968" w:rsidP="00B24C12">
            <w:pPr>
              <w:pStyle w:val="EuropassSectionDetails"/>
              <w:rPr>
                <w:rFonts w:cs="Arial"/>
                <w:color w:val="auto"/>
                <w:szCs w:val="18"/>
              </w:rPr>
            </w:pPr>
            <w:r>
              <w:rPr>
                <w:rFonts w:cs="Arial"/>
                <w:color w:val="auto"/>
                <w:szCs w:val="18"/>
              </w:rPr>
              <w:t>- capacitate de evaluare abilității profesionale ale angajaților;</w:t>
            </w:r>
          </w:p>
          <w:p w14:paraId="6BB6E6D1" w14:textId="77777777" w:rsidR="00561968" w:rsidRDefault="00561968" w:rsidP="00B24C12">
            <w:pPr>
              <w:pStyle w:val="EuropassSectionDetails"/>
              <w:rPr>
                <w:rFonts w:cs="Arial"/>
                <w:color w:val="auto"/>
                <w:szCs w:val="18"/>
              </w:rPr>
            </w:pPr>
            <w:r>
              <w:rPr>
                <w:rFonts w:cs="Arial"/>
                <w:color w:val="auto"/>
                <w:szCs w:val="18"/>
              </w:rPr>
              <w:t>- spirit de evaluare și îmbunătățire;</w:t>
            </w:r>
          </w:p>
          <w:p w14:paraId="62C1DA95" w14:textId="77777777" w:rsidR="00561968" w:rsidRDefault="00561968" w:rsidP="00B24C12">
            <w:pPr>
              <w:pStyle w:val="EuropassSectionDetails"/>
              <w:rPr>
                <w:rFonts w:cs="Arial"/>
                <w:color w:val="auto"/>
                <w:szCs w:val="18"/>
              </w:rPr>
            </w:pPr>
            <w:r>
              <w:rPr>
                <w:rFonts w:cs="Arial"/>
                <w:color w:val="auto"/>
                <w:szCs w:val="18"/>
              </w:rPr>
              <w:t>- monitorizarea lucrului în echipă;</w:t>
            </w:r>
          </w:p>
          <w:p w14:paraId="41EB6D4E" w14:textId="77777777" w:rsidR="00561968" w:rsidRDefault="00561968" w:rsidP="00B24C12">
            <w:pPr>
              <w:pStyle w:val="EuropassSectionDetails"/>
              <w:rPr>
                <w:rFonts w:cs="Arial"/>
                <w:color w:val="auto"/>
                <w:szCs w:val="18"/>
              </w:rPr>
            </w:pPr>
            <w:r>
              <w:rPr>
                <w:rFonts w:cs="Arial"/>
                <w:color w:val="auto"/>
                <w:szCs w:val="18"/>
              </w:rPr>
              <w:t>- spirit analitic.</w:t>
            </w:r>
          </w:p>
          <w:p w14:paraId="7FCD27BE" w14:textId="77777777" w:rsidR="00561968" w:rsidRDefault="00561968" w:rsidP="002117E7">
            <w:pPr>
              <w:pStyle w:val="EuropassSectionDetails"/>
              <w:jc w:val="both"/>
            </w:pPr>
            <w:r>
              <w:rPr>
                <w:rFonts w:cs="Arial"/>
                <w:color w:val="auto"/>
                <w:szCs w:val="18"/>
              </w:rPr>
              <w:t>Aceste abilități au fost dobândite și îmbunătățite în perioada de experiență profesională, în cadrul numeroaselor grupuri de lucru, proiecte, seminare la care am participat.</w:t>
            </w:r>
          </w:p>
        </w:tc>
      </w:tr>
    </w:tbl>
    <w:p w14:paraId="07379F9D" w14:textId="77777777" w:rsidR="00561968" w:rsidRPr="007D1A09" w:rsidRDefault="00561968" w:rsidP="003550B1">
      <w:pPr>
        <w:pStyle w:val="ECVText"/>
        <w:rPr>
          <w:sz w:val="16"/>
          <w:szCs w:val="16"/>
        </w:rPr>
      </w:pPr>
    </w:p>
    <w:tbl>
      <w:tblPr>
        <w:tblW w:w="10518" w:type="dxa"/>
        <w:tblInd w:w="-142" w:type="dxa"/>
        <w:tblLayout w:type="fixed"/>
        <w:tblCellMar>
          <w:left w:w="10" w:type="dxa"/>
          <w:right w:w="10" w:type="dxa"/>
        </w:tblCellMar>
        <w:tblLook w:val="0000" w:firstRow="0" w:lastRow="0" w:firstColumn="0" w:lastColumn="0" w:noHBand="0" w:noVBand="0"/>
      </w:tblPr>
      <w:tblGrid>
        <w:gridCol w:w="142"/>
        <w:gridCol w:w="1560"/>
        <w:gridCol w:w="1274"/>
        <w:gridCol w:w="270"/>
        <w:gridCol w:w="1498"/>
        <w:gridCol w:w="1499"/>
        <w:gridCol w:w="1500"/>
        <w:gridCol w:w="2323"/>
        <w:gridCol w:w="452"/>
      </w:tblGrid>
      <w:tr w:rsidR="00561968" w14:paraId="7D6F1576" w14:textId="77777777" w:rsidTr="007D1A09">
        <w:trPr>
          <w:gridBefore w:val="1"/>
          <w:wBefore w:w="142" w:type="dxa"/>
          <w:trHeight w:val="170"/>
        </w:trPr>
        <w:tc>
          <w:tcPr>
            <w:tcW w:w="2834" w:type="dxa"/>
            <w:gridSpan w:val="2"/>
            <w:tcMar>
              <w:top w:w="0" w:type="dxa"/>
              <w:left w:w="0" w:type="dxa"/>
              <w:bottom w:w="0" w:type="dxa"/>
              <w:right w:w="0" w:type="dxa"/>
            </w:tcMar>
          </w:tcPr>
          <w:p w14:paraId="7BF30FCA" w14:textId="77777777" w:rsidR="00561968" w:rsidRDefault="00561968" w:rsidP="00B24C12">
            <w:pPr>
              <w:pStyle w:val="ECVLeftDetails"/>
            </w:pPr>
            <w:r>
              <w:t xml:space="preserve">Competenţe dobândite la locul de muncă </w:t>
            </w:r>
          </w:p>
        </w:tc>
        <w:tc>
          <w:tcPr>
            <w:tcW w:w="7542" w:type="dxa"/>
            <w:gridSpan w:val="6"/>
            <w:tcMar>
              <w:top w:w="0" w:type="dxa"/>
              <w:left w:w="0" w:type="dxa"/>
              <w:bottom w:w="0" w:type="dxa"/>
              <w:right w:w="0" w:type="dxa"/>
            </w:tcMar>
          </w:tcPr>
          <w:p w14:paraId="36B1BCB5" w14:textId="73842A99" w:rsidR="00561968" w:rsidRDefault="00561968" w:rsidP="00B24C12">
            <w:pPr>
              <w:pStyle w:val="EuropassSectionDetails"/>
              <w:rPr>
                <w:color w:val="auto"/>
              </w:rPr>
            </w:pPr>
            <w:r>
              <w:rPr>
                <w:color w:val="auto"/>
              </w:rPr>
              <w:t>Familiarizarea in domeniul legislației ​​R</w:t>
            </w:r>
            <w:r w:rsidR="00682E0E">
              <w:rPr>
                <w:color w:val="auto"/>
              </w:rPr>
              <w:t xml:space="preserve">epublicii </w:t>
            </w:r>
            <w:r>
              <w:rPr>
                <w:color w:val="auto"/>
              </w:rPr>
              <w:t>M</w:t>
            </w:r>
            <w:r w:rsidR="00682E0E">
              <w:rPr>
                <w:color w:val="auto"/>
              </w:rPr>
              <w:t>oldova</w:t>
            </w:r>
          </w:p>
          <w:p w14:paraId="53B5B860" w14:textId="77777777" w:rsidR="00561968" w:rsidRDefault="00561968" w:rsidP="00B24C12">
            <w:pPr>
              <w:pStyle w:val="EuropassSectionDetails"/>
              <w:rPr>
                <w:color w:val="auto"/>
              </w:rPr>
            </w:pPr>
          </w:p>
        </w:tc>
      </w:tr>
      <w:tr w:rsidR="00561968" w14:paraId="160242CB" w14:textId="77777777" w:rsidTr="007D1A09">
        <w:trPr>
          <w:gridAfter w:val="1"/>
          <w:wAfter w:w="452" w:type="dxa"/>
          <w:trHeight w:val="340"/>
        </w:trPr>
        <w:tc>
          <w:tcPr>
            <w:tcW w:w="1702" w:type="dxa"/>
            <w:gridSpan w:val="2"/>
            <w:vMerge w:val="restart"/>
            <w:tcMar>
              <w:top w:w="0" w:type="dxa"/>
              <w:left w:w="0" w:type="dxa"/>
              <w:bottom w:w="0" w:type="dxa"/>
              <w:right w:w="0" w:type="dxa"/>
            </w:tcMar>
          </w:tcPr>
          <w:p w14:paraId="2AA00E77" w14:textId="77777777" w:rsidR="00561968" w:rsidRDefault="00561968" w:rsidP="00B24C12">
            <w:pPr>
              <w:pStyle w:val="ECVLeftDetails"/>
            </w:pPr>
            <w:r>
              <w:t>Competenţă digitală</w:t>
            </w:r>
          </w:p>
        </w:tc>
        <w:tc>
          <w:tcPr>
            <w:tcW w:w="8364" w:type="dxa"/>
            <w:gridSpan w:val="6"/>
            <w:tcBorders>
              <w:top w:val="single" w:sz="8" w:space="0" w:color="C0C0C0"/>
              <w:bottom w:val="single" w:sz="8" w:space="0" w:color="C0C0C0"/>
            </w:tcBorders>
            <w:tcMar>
              <w:top w:w="0" w:type="dxa"/>
              <w:left w:w="0" w:type="dxa"/>
              <w:bottom w:w="0" w:type="dxa"/>
              <w:right w:w="0" w:type="dxa"/>
            </w:tcMar>
            <w:vAlign w:val="center"/>
          </w:tcPr>
          <w:p w14:paraId="5957BD33" w14:textId="77777777" w:rsidR="00561968" w:rsidRDefault="00561968" w:rsidP="00B24C12">
            <w:pPr>
              <w:pStyle w:val="ECVLanguageHeading"/>
            </w:pPr>
            <w:r>
              <w:t>AUTOEVALUARE</w:t>
            </w:r>
          </w:p>
        </w:tc>
      </w:tr>
      <w:tr w:rsidR="00561968" w14:paraId="664D7B57" w14:textId="77777777" w:rsidTr="007D1A09">
        <w:trPr>
          <w:gridAfter w:val="1"/>
          <w:wAfter w:w="452" w:type="dxa"/>
          <w:trHeight w:val="680"/>
        </w:trPr>
        <w:tc>
          <w:tcPr>
            <w:tcW w:w="1702" w:type="dxa"/>
            <w:gridSpan w:val="2"/>
            <w:vMerge/>
          </w:tcPr>
          <w:p w14:paraId="6FC9237C" w14:textId="77777777" w:rsidR="00561968" w:rsidRDefault="00561968" w:rsidP="00B24C12"/>
        </w:tc>
        <w:tc>
          <w:tcPr>
            <w:tcW w:w="1544" w:type="dxa"/>
            <w:gridSpan w:val="2"/>
            <w:tcBorders>
              <w:bottom w:val="single" w:sz="8" w:space="0" w:color="C0C0C0"/>
            </w:tcBorders>
            <w:vAlign w:val="center"/>
          </w:tcPr>
          <w:p w14:paraId="12633FAA" w14:textId="77777777" w:rsidR="00561968" w:rsidRDefault="00561968" w:rsidP="00B24C12">
            <w:pPr>
              <w:pStyle w:val="ECVLanguageSubHeading"/>
            </w:pPr>
            <w:r>
              <w:t>Procesarea informaţiei</w:t>
            </w:r>
          </w:p>
        </w:tc>
        <w:tc>
          <w:tcPr>
            <w:tcW w:w="1498" w:type="dxa"/>
            <w:tcBorders>
              <w:left w:val="single" w:sz="8" w:space="0" w:color="C0C0C0"/>
              <w:bottom w:val="single" w:sz="8" w:space="0" w:color="C0C0C0"/>
            </w:tcBorders>
            <w:tcMar>
              <w:top w:w="0" w:type="dxa"/>
              <w:left w:w="0" w:type="dxa"/>
              <w:bottom w:w="0" w:type="dxa"/>
              <w:right w:w="0" w:type="dxa"/>
            </w:tcMar>
            <w:vAlign w:val="center"/>
          </w:tcPr>
          <w:p w14:paraId="048E1ABA" w14:textId="77777777" w:rsidR="00561968" w:rsidRDefault="00561968" w:rsidP="00B24C12">
            <w:pPr>
              <w:pStyle w:val="ECVLanguageSubHeading"/>
            </w:pPr>
            <w:r>
              <w:t>Comunicare</w:t>
            </w:r>
          </w:p>
        </w:tc>
        <w:tc>
          <w:tcPr>
            <w:tcW w:w="1499" w:type="dxa"/>
            <w:tcBorders>
              <w:left w:val="single" w:sz="8" w:space="0" w:color="C0C0C0"/>
              <w:bottom w:val="single" w:sz="8" w:space="0" w:color="C0C0C0"/>
            </w:tcBorders>
            <w:tcMar>
              <w:top w:w="0" w:type="dxa"/>
              <w:left w:w="227" w:type="dxa"/>
              <w:bottom w:w="0" w:type="dxa"/>
              <w:right w:w="227" w:type="dxa"/>
            </w:tcMar>
            <w:vAlign w:val="center"/>
          </w:tcPr>
          <w:p w14:paraId="5AA40D5D" w14:textId="77777777" w:rsidR="00561968" w:rsidRDefault="00561968" w:rsidP="00B24C12">
            <w:pPr>
              <w:pStyle w:val="ECVLanguageSubHeading"/>
            </w:pPr>
            <w:r>
              <w:t>Creare de conţinut</w:t>
            </w:r>
          </w:p>
        </w:tc>
        <w:tc>
          <w:tcPr>
            <w:tcW w:w="1500" w:type="dxa"/>
            <w:tcBorders>
              <w:left w:val="single" w:sz="8" w:space="0" w:color="C0C0C0"/>
              <w:bottom w:val="single" w:sz="8" w:space="0" w:color="C0C0C0"/>
            </w:tcBorders>
            <w:tcMar>
              <w:left w:w="227" w:type="dxa"/>
              <w:right w:w="227" w:type="dxa"/>
            </w:tcMar>
            <w:vAlign w:val="center"/>
          </w:tcPr>
          <w:p w14:paraId="62A180AD" w14:textId="77777777" w:rsidR="00561968" w:rsidRDefault="00561968" w:rsidP="00B24C12">
            <w:pPr>
              <w:pStyle w:val="ECVLanguageSubHeading"/>
            </w:pPr>
            <w:r>
              <w:t>Securitate</w:t>
            </w:r>
          </w:p>
        </w:tc>
        <w:tc>
          <w:tcPr>
            <w:tcW w:w="2323" w:type="dxa"/>
            <w:tcBorders>
              <w:left w:val="single" w:sz="8" w:space="0" w:color="C0C0C0"/>
              <w:bottom w:val="single" w:sz="8" w:space="0" w:color="C0C0C0"/>
            </w:tcBorders>
            <w:tcMar>
              <w:left w:w="227" w:type="dxa"/>
              <w:right w:w="227" w:type="dxa"/>
            </w:tcMar>
            <w:vAlign w:val="center"/>
          </w:tcPr>
          <w:p w14:paraId="68D24928" w14:textId="77777777" w:rsidR="00561968" w:rsidRDefault="00561968" w:rsidP="00B24C12">
            <w:pPr>
              <w:pStyle w:val="ECVLanguageSubHeading"/>
            </w:pPr>
            <w:r>
              <w:t>Rezolvarea de probleme</w:t>
            </w:r>
          </w:p>
        </w:tc>
      </w:tr>
      <w:tr w:rsidR="00561968" w14:paraId="13A8B44E" w14:textId="77777777" w:rsidTr="007D1A09">
        <w:trPr>
          <w:gridAfter w:val="1"/>
          <w:wAfter w:w="452" w:type="dxa"/>
          <w:trHeight w:val="283"/>
        </w:trPr>
        <w:tc>
          <w:tcPr>
            <w:tcW w:w="1702" w:type="dxa"/>
            <w:gridSpan w:val="2"/>
            <w:tcMar>
              <w:top w:w="113" w:type="dxa"/>
              <w:left w:w="0" w:type="dxa"/>
              <w:bottom w:w="113" w:type="dxa"/>
              <w:right w:w="0" w:type="dxa"/>
            </w:tcMar>
            <w:vAlign w:val="center"/>
          </w:tcPr>
          <w:p w14:paraId="4581A374" w14:textId="77777777" w:rsidR="00561968" w:rsidRDefault="00561968" w:rsidP="00B24C12"/>
        </w:tc>
        <w:tc>
          <w:tcPr>
            <w:tcW w:w="1544" w:type="dxa"/>
            <w:gridSpan w:val="2"/>
            <w:tcBorders>
              <w:bottom w:val="single" w:sz="4" w:space="0" w:color="C0C0C0"/>
            </w:tcBorders>
            <w:tcMar>
              <w:top w:w="113" w:type="dxa"/>
              <w:left w:w="0" w:type="dxa"/>
              <w:bottom w:w="113" w:type="dxa"/>
              <w:right w:w="0" w:type="dxa"/>
            </w:tcMar>
            <w:vAlign w:val="center"/>
          </w:tcPr>
          <w:p w14:paraId="196873BB" w14:textId="77777777" w:rsidR="00561968" w:rsidRDefault="00561968" w:rsidP="00B24C12">
            <w:pPr>
              <w:pStyle w:val="ECVLanguageLevel"/>
            </w:pPr>
            <w:r>
              <w:t>Utilizator independent</w:t>
            </w:r>
          </w:p>
        </w:tc>
        <w:tc>
          <w:tcPr>
            <w:tcW w:w="1498" w:type="dxa"/>
            <w:tcBorders>
              <w:left w:val="single" w:sz="8" w:space="0" w:color="C0C0C0"/>
              <w:bottom w:val="single" w:sz="4" w:space="0" w:color="C0C0C0"/>
            </w:tcBorders>
            <w:tcMar>
              <w:top w:w="113" w:type="dxa"/>
              <w:left w:w="0" w:type="dxa"/>
              <w:bottom w:w="113" w:type="dxa"/>
              <w:right w:w="0" w:type="dxa"/>
            </w:tcMar>
            <w:vAlign w:val="center"/>
          </w:tcPr>
          <w:p w14:paraId="572C9790" w14:textId="77777777" w:rsidR="00561968" w:rsidRDefault="00561968" w:rsidP="00B24C12">
            <w:pPr>
              <w:pStyle w:val="ECVLanguageLevel"/>
            </w:pPr>
            <w:r>
              <w:t>Utilizator independent</w:t>
            </w:r>
          </w:p>
        </w:tc>
        <w:tc>
          <w:tcPr>
            <w:tcW w:w="1499" w:type="dxa"/>
            <w:tcBorders>
              <w:left w:val="single" w:sz="8" w:space="0" w:color="C0C0C0"/>
              <w:bottom w:val="single" w:sz="4" w:space="0" w:color="C0C0C0"/>
            </w:tcBorders>
            <w:tcMar>
              <w:top w:w="113" w:type="dxa"/>
              <w:left w:w="0" w:type="dxa"/>
              <w:bottom w:w="113" w:type="dxa"/>
              <w:right w:w="0" w:type="dxa"/>
            </w:tcMar>
            <w:vAlign w:val="center"/>
          </w:tcPr>
          <w:p w14:paraId="64BF45DA" w14:textId="77777777" w:rsidR="00561968" w:rsidRDefault="00561968" w:rsidP="00B24C12">
            <w:pPr>
              <w:pStyle w:val="ECVLanguageLevel"/>
            </w:pPr>
            <w:r>
              <w:t>Utilizator independent</w:t>
            </w:r>
          </w:p>
        </w:tc>
        <w:tc>
          <w:tcPr>
            <w:tcW w:w="1500" w:type="dxa"/>
            <w:tcBorders>
              <w:left w:val="single" w:sz="8" w:space="0" w:color="C0C0C0"/>
              <w:bottom w:val="single" w:sz="4" w:space="0" w:color="C0C0C0"/>
            </w:tcBorders>
            <w:tcMar>
              <w:top w:w="113" w:type="dxa"/>
              <w:left w:w="0" w:type="dxa"/>
              <w:bottom w:w="113" w:type="dxa"/>
              <w:right w:w="0" w:type="dxa"/>
            </w:tcMar>
            <w:vAlign w:val="center"/>
          </w:tcPr>
          <w:p w14:paraId="18E7B488" w14:textId="77777777" w:rsidR="00561968" w:rsidRDefault="00561968" w:rsidP="00B24C12">
            <w:pPr>
              <w:pStyle w:val="ECVLanguageLevel"/>
            </w:pPr>
            <w:r>
              <w:t>Utilizator independent</w:t>
            </w:r>
          </w:p>
        </w:tc>
        <w:tc>
          <w:tcPr>
            <w:tcW w:w="2323" w:type="dxa"/>
            <w:tcBorders>
              <w:left w:val="single" w:sz="8" w:space="0" w:color="C0C0C0"/>
              <w:bottom w:val="single" w:sz="4" w:space="0" w:color="C0C0C0"/>
            </w:tcBorders>
            <w:tcMar>
              <w:top w:w="113" w:type="dxa"/>
              <w:left w:w="0" w:type="dxa"/>
              <w:bottom w:w="113" w:type="dxa"/>
              <w:right w:w="0" w:type="dxa"/>
            </w:tcMar>
            <w:vAlign w:val="center"/>
          </w:tcPr>
          <w:p w14:paraId="0C05944F" w14:textId="77777777" w:rsidR="00561968" w:rsidRDefault="00561968" w:rsidP="00B24C12">
            <w:pPr>
              <w:pStyle w:val="ECVLanguageLevel"/>
            </w:pPr>
            <w:r>
              <w:t xml:space="preserve">Utilizator </w:t>
            </w:r>
          </w:p>
          <w:p w14:paraId="4D175871" w14:textId="77777777" w:rsidR="00561968" w:rsidRDefault="00561968" w:rsidP="00B24C12">
            <w:pPr>
              <w:pStyle w:val="ECVLanguageLevel"/>
            </w:pPr>
            <w:r>
              <w:t>independent</w:t>
            </w:r>
          </w:p>
        </w:tc>
      </w:tr>
      <w:tr w:rsidR="00561968" w14:paraId="27A82ED9" w14:textId="77777777" w:rsidTr="007D1A09">
        <w:trPr>
          <w:gridAfter w:val="1"/>
          <w:wAfter w:w="452" w:type="dxa"/>
          <w:trHeight w:val="397"/>
        </w:trPr>
        <w:tc>
          <w:tcPr>
            <w:tcW w:w="1702" w:type="dxa"/>
            <w:gridSpan w:val="2"/>
            <w:tcMar>
              <w:top w:w="0" w:type="dxa"/>
              <w:left w:w="0" w:type="dxa"/>
              <w:bottom w:w="113" w:type="dxa"/>
              <w:right w:w="0" w:type="dxa"/>
            </w:tcMar>
          </w:tcPr>
          <w:p w14:paraId="4A19D23A" w14:textId="77777777" w:rsidR="00561968" w:rsidRDefault="00561968" w:rsidP="00B24C12"/>
        </w:tc>
        <w:tc>
          <w:tcPr>
            <w:tcW w:w="8364" w:type="dxa"/>
            <w:gridSpan w:val="6"/>
            <w:tcMar>
              <w:top w:w="0" w:type="dxa"/>
              <w:left w:w="0" w:type="dxa"/>
              <w:bottom w:w="113" w:type="dxa"/>
              <w:right w:w="0" w:type="dxa"/>
            </w:tcMar>
            <w:vAlign w:val="center"/>
          </w:tcPr>
          <w:p w14:paraId="5BA2D642" w14:textId="77777777" w:rsidR="00561968" w:rsidRDefault="008E47E2" w:rsidP="00B24C12">
            <w:pPr>
              <w:pStyle w:val="ECVLanguageExplanation"/>
            </w:pPr>
            <w:hyperlink r:id="rId17" w:history="1">
              <w:r w:rsidR="00561968">
                <w:rPr>
                  <w:rStyle w:val="a5"/>
                  <w:rFonts w:cs="Mangal"/>
                </w:rPr>
                <w:t>Competențele digitale - Grilă de auto-evaluare</w:t>
              </w:r>
            </w:hyperlink>
            <w:r w:rsidR="00561968">
              <w:t xml:space="preserve"> </w:t>
            </w:r>
          </w:p>
          <w:p w14:paraId="11027DFE" w14:textId="77777777" w:rsidR="00561968" w:rsidRDefault="00561968" w:rsidP="00B24C12">
            <w:pPr>
              <w:pStyle w:val="ECVLanguageExplanation"/>
            </w:pPr>
          </w:p>
        </w:tc>
      </w:tr>
      <w:tr w:rsidR="00407ABF" w:rsidRPr="00407ABF" w14:paraId="05975A6A" w14:textId="77777777" w:rsidTr="007D1A09">
        <w:trPr>
          <w:gridAfter w:val="1"/>
          <w:wAfter w:w="452" w:type="dxa"/>
          <w:trHeight w:val="74"/>
        </w:trPr>
        <w:tc>
          <w:tcPr>
            <w:tcW w:w="1702" w:type="dxa"/>
            <w:gridSpan w:val="2"/>
            <w:tcMar>
              <w:top w:w="0" w:type="dxa"/>
              <w:left w:w="0" w:type="dxa"/>
              <w:bottom w:w="0" w:type="dxa"/>
              <w:right w:w="0" w:type="dxa"/>
            </w:tcMar>
          </w:tcPr>
          <w:p w14:paraId="006BE85E" w14:textId="751735BC" w:rsidR="007D1A09" w:rsidRDefault="007D1A09" w:rsidP="003E01BB">
            <w:pPr>
              <w:pStyle w:val="ECVLeftDetails"/>
              <w:rPr>
                <w:b/>
                <w:bCs/>
                <w:color w:val="auto"/>
              </w:rPr>
            </w:pPr>
            <w:r>
              <w:rPr>
                <w:b/>
                <w:bCs/>
                <w:color w:val="auto"/>
              </w:rPr>
              <w:t xml:space="preserve"> </w:t>
            </w:r>
          </w:p>
          <w:p w14:paraId="0571D065" w14:textId="77777777" w:rsidR="007D1A09" w:rsidRDefault="007D1A09" w:rsidP="003E01BB">
            <w:pPr>
              <w:pStyle w:val="ECVLeftDetails"/>
              <w:rPr>
                <w:b/>
                <w:bCs/>
                <w:color w:val="auto"/>
              </w:rPr>
            </w:pPr>
          </w:p>
          <w:p w14:paraId="414F2B3B" w14:textId="77777777" w:rsidR="007D1A09" w:rsidRDefault="007D1A09" w:rsidP="003E01BB">
            <w:pPr>
              <w:pStyle w:val="ECVLeftDetails"/>
              <w:rPr>
                <w:b/>
                <w:bCs/>
                <w:color w:val="auto"/>
              </w:rPr>
            </w:pPr>
          </w:p>
          <w:p w14:paraId="673C31B4" w14:textId="46BE167F" w:rsidR="004C6125" w:rsidRPr="002E5399" w:rsidRDefault="003E01BB" w:rsidP="003E01BB">
            <w:pPr>
              <w:pStyle w:val="ECVLeftDetails"/>
              <w:rPr>
                <w:b/>
                <w:bCs/>
                <w:color w:val="auto"/>
                <w:szCs w:val="18"/>
              </w:rPr>
            </w:pPr>
            <w:r w:rsidRPr="002E5399">
              <w:rPr>
                <w:b/>
                <w:bCs/>
                <w:color w:val="auto"/>
              </w:rPr>
              <w:t xml:space="preserve"> </w:t>
            </w:r>
            <w:r w:rsidR="00561968" w:rsidRPr="002E5399">
              <w:rPr>
                <w:b/>
                <w:bCs/>
                <w:color w:val="auto"/>
                <w:szCs w:val="18"/>
              </w:rPr>
              <w:t xml:space="preserve">            </w:t>
            </w:r>
          </w:p>
          <w:p w14:paraId="63FA11DD" w14:textId="77777777" w:rsidR="00F67F18" w:rsidRPr="00407ABF" w:rsidRDefault="00561968" w:rsidP="00643A05">
            <w:pPr>
              <w:ind w:right="-7372"/>
              <w:rPr>
                <w:color w:val="auto"/>
                <w:sz w:val="18"/>
                <w:szCs w:val="18"/>
              </w:rPr>
            </w:pPr>
            <w:r w:rsidRPr="00407ABF">
              <w:rPr>
                <w:color w:val="auto"/>
                <w:sz w:val="18"/>
                <w:szCs w:val="18"/>
              </w:rPr>
              <w:t xml:space="preserve">    </w:t>
            </w:r>
            <w:r w:rsidR="004C6125" w:rsidRPr="00407ABF">
              <w:rPr>
                <w:color w:val="auto"/>
                <w:sz w:val="18"/>
                <w:szCs w:val="18"/>
              </w:rPr>
              <w:t xml:space="preserve">        </w:t>
            </w:r>
          </w:p>
          <w:p w14:paraId="3E04E11A" w14:textId="33E44D63" w:rsidR="00561968" w:rsidRPr="00422DF1" w:rsidRDefault="00F67F18" w:rsidP="00643A05">
            <w:pPr>
              <w:ind w:right="-7372"/>
              <w:rPr>
                <w:b/>
                <w:bCs/>
                <w:color w:val="244061"/>
                <w:sz w:val="18"/>
                <w:szCs w:val="18"/>
              </w:rPr>
            </w:pPr>
            <w:r w:rsidRPr="00422DF1">
              <w:rPr>
                <w:color w:val="244061"/>
                <w:sz w:val="18"/>
                <w:szCs w:val="18"/>
              </w:rPr>
              <w:lastRenderedPageBreak/>
              <w:t xml:space="preserve">            </w:t>
            </w:r>
            <w:r w:rsidR="00561968" w:rsidRPr="00422DF1">
              <w:rPr>
                <w:b/>
                <w:bCs/>
                <w:color w:val="244061"/>
                <w:sz w:val="18"/>
                <w:szCs w:val="18"/>
              </w:rPr>
              <w:t>ACTIVITATE</w:t>
            </w:r>
          </w:p>
          <w:p w14:paraId="5C3C85A6" w14:textId="77777777" w:rsidR="00561968" w:rsidRPr="00407ABF" w:rsidRDefault="00561968" w:rsidP="00643A05">
            <w:pPr>
              <w:ind w:right="-7372"/>
              <w:rPr>
                <w:color w:val="auto"/>
                <w:sz w:val="18"/>
                <w:szCs w:val="18"/>
              </w:rPr>
            </w:pPr>
            <w:r w:rsidRPr="00422DF1">
              <w:rPr>
                <w:b/>
                <w:bCs/>
                <w:color w:val="244061"/>
                <w:sz w:val="18"/>
                <w:szCs w:val="18"/>
              </w:rPr>
              <w:t xml:space="preserve">            ȘTIINȚIFICĂ</w:t>
            </w:r>
            <w:r w:rsidRPr="00407ABF">
              <w:rPr>
                <w:color w:val="auto"/>
                <w:sz w:val="18"/>
                <w:szCs w:val="18"/>
              </w:rPr>
              <w:t xml:space="preserve">                              ______        ---                      </w:t>
            </w:r>
            <w:r w:rsidRPr="00407ABF">
              <w:rPr>
                <w:color w:val="auto"/>
                <w:sz w:val="18"/>
                <w:szCs w:val="18"/>
              </w:rPr>
              <w:softHyphen/>
            </w:r>
            <w:r w:rsidRPr="00407ABF">
              <w:rPr>
                <w:color w:val="auto"/>
                <w:sz w:val="18"/>
                <w:szCs w:val="18"/>
              </w:rPr>
              <w:softHyphen/>
            </w:r>
            <w:r w:rsidRPr="00407ABF">
              <w:rPr>
                <w:color w:val="auto"/>
                <w:sz w:val="18"/>
                <w:szCs w:val="18"/>
              </w:rPr>
              <w:softHyphen/>
            </w:r>
          </w:p>
        </w:tc>
        <w:tc>
          <w:tcPr>
            <w:tcW w:w="8364" w:type="dxa"/>
            <w:gridSpan w:val="6"/>
            <w:tcMar>
              <w:top w:w="0" w:type="dxa"/>
              <w:left w:w="0" w:type="dxa"/>
              <w:bottom w:w="0" w:type="dxa"/>
              <w:right w:w="0" w:type="dxa"/>
            </w:tcMar>
          </w:tcPr>
          <w:p w14:paraId="23EAE672" w14:textId="3EBBAFAC" w:rsidR="009F0082" w:rsidRPr="007D1A09" w:rsidRDefault="007D1A09" w:rsidP="009F0082">
            <w:pPr>
              <w:tabs>
                <w:tab w:val="left" w:pos="563"/>
              </w:tabs>
              <w:ind w:left="403"/>
              <w:jc w:val="both"/>
              <w:rPr>
                <w:b/>
                <w:color w:val="auto"/>
                <w:sz w:val="22"/>
                <w:szCs w:val="22"/>
                <w:u w:val="single"/>
              </w:rPr>
            </w:pPr>
            <w:r w:rsidRPr="007D1A09">
              <w:rPr>
                <w:b/>
                <w:color w:val="auto"/>
                <w:sz w:val="22"/>
                <w:szCs w:val="22"/>
                <w:u w:val="single"/>
              </w:rPr>
              <w:lastRenderedPageBreak/>
              <w:t>Permis de conducere – categoria - B</w:t>
            </w:r>
          </w:p>
        </w:tc>
      </w:tr>
      <w:tr w:rsidR="00407ABF" w:rsidRPr="00407ABF" w14:paraId="16F2C796" w14:textId="77777777" w:rsidTr="007D1A09">
        <w:trPr>
          <w:gridAfter w:val="1"/>
          <w:wAfter w:w="452" w:type="dxa"/>
          <w:trHeight w:val="178"/>
        </w:trPr>
        <w:tc>
          <w:tcPr>
            <w:tcW w:w="1702" w:type="dxa"/>
            <w:gridSpan w:val="2"/>
            <w:tcMar>
              <w:top w:w="0" w:type="dxa"/>
              <w:left w:w="0" w:type="dxa"/>
              <w:bottom w:w="0" w:type="dxa"/>
              <w:right w:w="0" w:type="dxa"/>
            </w:tcMar>
          </w:tcPr>
          <w:p w14:paraId="6BA3E303" w14:textId="77777777" w:rsidR="00592CDD" w:rsidRPr="009B35B8" w:rsidRDefault="00592CDD" w:rsidP="00B24C12">
            <w:pPr>
              <w:pStyle w:val="ECVLeftDetails"/>
              <w:rPr>
                <w:b/>
                <w:bCs/>
                <w:color w:val="auto"/>
              </w:rPr>
            </w:pPr>
          </w:p>
          <w:p w14:paraId="108846DB" w14:textId="77777777" w:rsidR="00961D32" w:rsidRPr="009B35B8" w:rsidRDefault="00961D32" w:rsidP="00B24C12">
            <w:pPr>
              <w:pStyle w:val="ECVLeftDetails"/>
              <w:rPr>
                <w:b/>
                <w:bCs/>
                <w:color w:val="auto"/>
              </w:rPr>
            </w:pPr>
          </w:p>
          <w:p w14:paraId="75C91265" w14:textId="77777777" w:rsidR="005941E8" w:rsidRPr="009B35B8" w:rsidRDefault="005941E8" w:rsidP="00B24C12">
            <w:pPr>
              <w:pStyle w:val="ECVLeftDetails"/>
              <w:rPr>
                <w:b/>
                <w:bCs/>
                <w:color w:val="244061"/>
              </w:rPr>
            </w:pPr>
          </w:p>
          <w:p w14:paraId="7AFEB18F" w14:textId="77777777" w:rsidR="005941E8" w:rsidRPr="009B35B8" w:rsidRDefault="005941E8" w:rsidP="00B24C12">
            <w:pPr>
              <w:pStyle w:val="ECVLeftDetails"/>
              <w:rPr>
                <w:b/>
                <w:bCs/>
                <w:color w:val="244061"/>
              </w:rPr>
            </w:pPr>
          </w:p>
          <w:p w14:paraId="3A7AD0EA" w14:textId="77777777" w:rsidR="005941E8" w:rsidRPr="009B35B8" w:rsidRDefault="005941E8" w:rsidP="00B24C12">
            <w:pPr>
              <w:pStyle w:val="ECVLeftDetails"/>
              <w:rPr>
                <w:b/>
                <w:bCs/>
                <w:color w:val="244061"/>
              </w:rPr>
            </w:pPr>
          </w:p>
          <w:p w14:paraId="39C04F33" w14:textId="77777777" w:rsidR="005941E8" w:rsidRPr="009B35B8" w:rsidRDefault="005941E8" w:rsidP="00B24C12">
            <w:pPr>
              <w:pStyle w:val="ECVLeftDetails"/>
              <w:rPr>
                <w:b/>
                <w:bCs/>
                <w:color w:val="244061"/>
              </w:rPr>
            </w:pPr>
          </w:p>
          <w:p w14:paraId="3D474F34" w14:textId="77777777" w:rsidR="005941E8" w:rsidRPr="009B35B8" w:rsidRDefault="005941E8" w:rsidP="00B24C12">
            <w:pPr>
              <w:pStyle w:val="ECVLeftDetails"/>
              <w:rPr>
                <w:b/>
                <w:bCs/>
                <w:color w:val="244061"/>
              </w:rPr>
            </w:pPr>
          </w:p>
          <w:p w14:paraId="34C0B913" w14:textId="77777777" w:rsidR="005941E8" w:rsidRPr="009B35B8" w:rsidRDefault="005941E8" w:rsidP="00B24C12">
            <w:pPr>
              <w:pStyle w:val="ECVLeftDetails"/>
              <w:rPr>
                <w:b/>
                <w:bCs/>
                <w:color w:val="244061"/>
              </w:rPr>
            </w:pPr>
          </w:p>
          <w:p w14:paraId="7B80601C" w14:textId="77777777" w:rsidR="005941E8" w:rsidRPr="009B35B8" w:rsidRDefault="005941E8" w:rsidP="00B24C12">
            <w:pPr>
              <w:pStyle w:val="ECVLeftDetails"/>
              <w:rPr>
                <w:b/>
                <w:bCs/>
                <w:color w:val="244061"/>
              </w:rPr>
            </w:pPr>
          </w:p>
          <w:p w14:paraId="5DB96FE1" w14:textId="0B2155B9" w:rsidR="005941E8" w:rsidRPr="009B35B8" w:rsidRDefault="005941E8" w:rsidP="00B24C12">
            <w:pPr>
              <w:pStyle w:val="ECVLeftDetails"/>
              <w:rPr>
                <w:b/>
                <w:bCs/>
                <w:color w:val="244061"/>
              </w:rPr>
            </w:pPr>
          </w:p>
          <w:p w14:paraId="18E2636A" w14:textId="77777777" w:rsidR="005941E8" w:rsidRPr="009B35B8" w:rsidRDefault="005941E8" w:rsidP="00B24C12">
            <w:pPr>
              <w:pStyle w:val="ECVLeftDetails"/>
              <w:rPr>
                <w:b/>
                <w:bCs/>
                <w:color w:val="244061"/>
              </w:rPr>
            </w:pPr>
          </w:p>
          <w:p w14:paraId="32AEB87B" w14:textId="77777777" w:rsidR="005941E8" w:rsidRPr="009B35B8" w:rsidRDefault="005941E8" w:rsidP="00B24C12">
            <w:pPr>
              <w:pStyle w:val="ECVLeftDetails"/>
              <w:rPr>
                <w:b/>
                <w:bCs/>
                <w:color w:val="244061"/>
              </w:rPr>
            </w:pPr>
          </w:p>
          <w:p w14:paraId="568E6257" w14:textId="77777777" w:rsidR="0077272E" w:rsidRPr="009B35B8" w:rsidRDefault="0077272E" w:rsidP="005941E8">
            <w:pPr>
              <w:pStyle w:val="ECVLeftDetails"/>
              <w:jc w:val="left"/>
              <w:rPr>
                <w:b/>
                <w:bCs/>
                <w:color w:val="244061"/>
              </w:rPr>
            </w:pPr>
          </w:p>
          <w:p w14:paraId="2F5F8743" w14:textId="77777777" w:rsidR="0077272E" w:rsidRPr="009B35B8" w:rsidRDefault="0077272E" w:rsidP="005941E8">
            <w:pPr>
              <w:pStyle w:val="ECVLeftDetails"/>
              <w:jc w:val="left"/>
              <w:rPr>
                <w:b/>
                <w:bCs/>
                <w:color w:val="244061"/>
              </w:rPr>
            </w:pPr>
          </w:p>
          <w:p w14:paraId="7ED4DF24" w14:textId="77777777" w:rsidR="0077272E" w:rsidRPr="009B35B8" w:rsidRDefault="0077272E" w:rsidP="005941E8">
            <w:pPr>
              <w:pStyle w:val="ECVLeftDetails"/>
              <w:jc w:val="left"/>
              <w:rPr>
                <w:b/>
                <w:bCs/>
                <w:color w:val="244061"/>
              </w:rPr>
            </w:pPr>
          </w:p>
          <w:p w14:paraId="4781650F" w14:textId="77777777" w:rsidR="0077272E" w:rsidRPr="009B35B8" w:rsidRDefault="0077272E" w:rsidP="005941E8">
            <w:pPr>
              <w:pStyle w:val="ECVLeftDetails"/>
              <w:jc w:val="left"/>
              <w:rPr>
                <w:b/>
                <w:bCs/>
                <w:color w:val="244061"/>
              </w:rPr>
            </w:pPr>
          </w:p>
          <w:p w14:paraId="4A0EC964" w14:textId="77777777" w:rsidR="0077272E" w:rsidRPr="009B35B8" w:rsidRDefault="0077272E" w:rsidP="005941E8">
            <w:pPr>
              <w:pStyle w:val="ECVLeftDetails"/>
              <w:jc w:val="left"/>
              <w:rPr>
                <w:b/>
                <w:bCs/>
                <w:color w:val="244061"/>
              </w:rPr>
            </w:pPr>
          </w:p>
          <w:p w14:paraId="3450CC1C" w14:textId="77777777" w:rsidR="0077272E" w:rsidRPr="009B35B8" w:rsidRDefault="0077272E" w:rsidP="005941E8">
            <w:pPr>
              <w:pStyle w:val="ECVLeftDetails"/>
              <w:jc w:val="left"/>
              <w:rPr>
                <w:b/>
                <w:bCs/>
                <w:color w:val="244061"/>
              </w:rPr>
            </w:pPr>
          </w:p>
          <w:p w14:paraId="1AB30C4A" w14:textId="77777777" w:rsidR="0077272E" w:rsidRPr="009B35B8" w:rsidRDefault="0077272E" w:rsidP="005941E8">
            <w:pPr>
              <w:pStyle w:val="ECVLeftDetails"/>
              <w:jc w:val="left"/>
              <w:rPr>
                <w:b/>
                <w:bCs/>
                <w:color w:val="244061"/>
              </w:rPr>
            </w:pPr>
          </w:p>
          <w:p w14:paraId="61EB3C9C" w14:textId="77777777" w:rsidR="0077272E" w:rsidRPr="009B35B8" w:rsidRDefault="0077272E" w:rsidP="005941E8">
            <w:pPr>
              <w:pStyle w:val="ECVLeftDetails"/>
              <w:jc w:val="left"/>
              <w:rPr>
                <w:b/>
                <w:bCs/>
                <w:color w:val="244061"/>
              </w:rPr>
            </w:pPr>
          </w:p>
          <w:p w14:paraId="188122B0" w14:textId="77777777" w:rsidR="0077272E" w:rsidRPr="009B35B8" w:rsidRDefault="0077272E" w:rsidP="005941E8">
            <w:pPr>
              <w:pStyle w:val="ECVLeftDetails"/>
              <w:jc w:val="left"/>
              <w:rPr>
                <w:b/>
                <w:bCs/>
                <w:color w:val="244061"/>
              </w:rPr>
            </w:pPr>
          </w:p>
          <w:p w14:paraId="2D1C70A3" w14:textId="77777777" w:rsidR="0077272E" w:rsidRPr="009B35B8" w:rsidRDefault="0077272E" w:rsidP="005941E8">
            <w:pPr>
              <w:pStyle w:val="ECVLeftDetails"/>
              <w:jc w:val="left"/>
              <w:rPr>
                <w:b/>
                <w:bCs/>
                <w:color w:val="244061"/>
              </w:rPr>
            </w:pPr>
          </w:p>
          <w:p w14:paraId="3719E79F" w14:textId="77777777" w:rsidR="0077272E" w:rsidRPr="009B35B8" w:rsidRDefault="0077272E" w:rsidP="005941E8">
            <w:pPr>
              <w:pStyle w:val="ECVLeftDetails"/>
              <w:jc w:val="left"/>
              <w:rPr>
                <w:b/>
                <w:bCs/>
                <w:color w:val="244061"/>
              </w:rPr>
            </w:pPr>
          </w:p>
          <w:p w14:paraId="77D78065" w14:textId="77777777" w:rsidR="0077272E" w:rsidRPr="009B35B8" w:rsidRDefault="0077272E" w:rsidP="005941E8">
            <w:pPr>
              <w:pStyle w:val="ECVLeftDetails"/>
              <w:jc w:val="left"/>
              <w:rPr>
                <w:b/>
                <w:bCs/>
                <w:color w:val="244061"/>
              </w:rPr>
            </w:pPr>
          </w:p>
          <w:p w14:paraId="2165A764" w14:textId="77777777" w:rsidR="0077272E" w:rsidRPr="009B35B8" w:rsidRDefault="0077272E" w:rsidP="005941E8">
            <w:pPr>
              <w:pStyle w:val="ECVLeftDetails"/>
              <w:jc w:val="left"/>
              <w:rPr>
                <w:b/>
                <w:bCs/>
                <w:color w:val="244061"/>
              </w:rPr>
            </w:pPr>
          </w:p>
          <w:p w14:paraId="53D3752E" w14:textId="77777777" w:rsidR="0077272E" w:rsidRPr="009B35B8" w:rsidRDefault="0077272E" w:rsidP="005941E8">
            <w:pPr>
              <w:pStyle w:val="ECVLeftDetails"/>
              <w:jc w:val="left"/>
              <w:rPr>
                <w:b/>
                <w:bCs/>
                <w:color w:val="244061"/>
              </w:rPr>
            </w:pPr>
          </w:p>
          <w:p w14:paraId="724334FB" w14:textId="77777777" w:rsidR="0077272E" w:rsidRPr="009B35B8" w:rsidRDefault="0077272E" w:rsidP="005941E8">
            <w:pPr>
              <w:pStyle w:val="ECVLeftDetails"/>
              <w:jc w:val="left"/>
              <w:rPr>
                <w:b/>
                <w:bCs/>
                <w:color w:val="244061"/>
              </w:rPr>
            </w:pPr>
          </w:p>
          <w:p w14:paraId="17548822" w14:textId="77777777" w:rsidR="0077272E" w:rsidRPr="009B35B8" w:rsidRDefault="0077272E" w:rsidP="005941E8">
            <w:pPr>
              <w:pStyle w:val="ECVLeftDetails"/>
              <w:jc w:val="left"/>
              <w:rPr>
                <w:b/>
                <w:bCs/>
                <w:color w:val="244061"/>
              </w:rPr>
            </w:pPr>
          </w:p>
          <w:p w14:paraId="20F73913" w14:textId="77777777" w:rsidR="0077272E" w:rsidRPr="009B35B8" w:rsidRDefault="0077272E" w:rsidP="005941E8">
            <w:pPr>
              <w:pStyle w:val="ECVLeftDetails"/>
              <w:jc w:val="left"/>
              <w:rPr>
                <w:b/>
                <w:bCs/>
                <w:color w:val="244061"/>
              </w:rPr>
            </w:pPr>
          </w:p>
          <w:p w14:paraId="475554A2" w14:textId="77777777" w:rsidR="0077272E" w:rsidRPr="009B35B8" w:rsidRDefault="0077272E" w:rsidP="005941E8">
            <w:pPr>
              <w:pStyle w:val="ECVLeftDetails"/>
              <w:jc w:val="left"/>
              <w:rPr>
                <w:b/>
                <w:bCs/>
                <w:color w:val="244061"/>
              </w:rPr>
            </w:pPr>
          </w:p>
          <w:p w14:paraId="2F9CB6AD" w14:textId="77777777" w:rsidR="0077272E" w:rsidRPr="009B35B8" w:rsidRDefault="0077272E" w:rsidP="005941E8">
            <w:pPr>
              <w:pStyle w:val="ECVLeftDetails"/>
              <w:jc w:val="left"/>
              <w:rPr>
                <w:b/>
                <w:bCs/>
                <w:color w:val="244061"/>
              </w:rPr>
            </w:pPr>
          </w:p>
          <w:p w14:paraId="2A18CCF0" w14:textId="77777777" w:rsidR="0077272E" w:rsidRPr="009B35B8" w:rsidRDefault="0077272E" w:rsidP="005941E8">
            <w:pPr>
              <w:pStyle w:val="ECVLeftDetails"/>
              <w:jc w:val="left"/>
              <w:rPr>
                <w:b/>
                <w:bCs/>
                <w:color w:val="244061"/>
              </w:rPr>
            </w:pPr>
          </w:p>
          <w:p w14:paraId="147ACE9C" w14:textId="77777777" w:rsidR="0077272E" w:rsidRPr="009B35B8" w:rsidRDefault="0077272E" w:rsidP="005941E8">
            <w:pPr>
              <w:pStyle w:val="ECVLeftDetails"/>
              <w:jc w:val="left"/>
              <w:rPr>
                <w:b/>
                <w:bCs/>
                <w:color w:val="244061"/>
              </w:rPr>
            </w:pPr>
          </w:p>
          <w:p w14:paraId="4654EBB9" w14:textId="77777777" w:rsidR="0077272E" w:rsidRPr="009B35B8" w:rsidRDefault="0077272E" w:rsidP="005941E8">
            <w:pPr>
              <w:pStyle w:val="ECVLeftDetails"/>
              <w:jc w:val="left"/>
              <w:rPr>
                <w:b/>
                <w:bCs/>
                <w:color w:val="244061"/>
              </w:rPr>
            </w:pPr>
          </w:p>
          <w:p w14:paraId="42E3E2C3" w14:textId="77777777" w:rsidR="0077272E" w:rsidRPr="009B35B8" w:rsidRDefault="0077272E" w:rsidP="005941E8">
            <w:pPr>
              <w:pStyle w:val="ECVLeftDetails"/>
              <w:jc w:val="left"/>
              <w:rPr>
                <w:b/>
                <w:bCs/>
                <w:color w:val="244061"/>
              </w:rPr>
            </w:pPr>
          </w:p>
          <w:p w14:paraId="3B7F226A" w14:textId="77777777" w:rsidR="0077272E" w:rsidRPr="009B35B8" w:rsidRDefault="0077272E" w:rsidP="005941E8">
            <w:pPr>
              <w:pStyle w:val="ECVLeftDetails"/>
              <w:jc w:val="left"/>
              <w:rPr>
                <w:b/>
                <w:bCs/>
                <w:color w:val="244061"/>
              </w:rPr>
            </w:pPr>
          </w:p>
          <w:p w14:paraId="1758129A" w14:textId="77777777" w:rsidR="0077272E" w:rsidRPr="009B35B8" w:rsidRDefault="0077272E" w:rsidP="005941E8">
            <w:pPr>
              <w:pStyle w:val="ECVLeftDetails"/>
              <w:jc w:val="left"/>
              <w:rPr>
                <w:b/>
                <w:bCs/>
                <w:color w:val="244061"/>
              </w:rPr>
            </w:pPr>
          </w:p>
          <w:p w14:paraId="28CE6C79" w14:textId="77777777" w:rsidR="0077272E" w:rsidRPr="009B35B8" w:rsidRDefault="0077272E" w:rsidP="005941E8">
            <w:pPr>
              <w:pStyle w:val="ECVLeftDetails"/>
              <w:jc w:val="left"/>
              <w:rPr>
                <w:b/>
                <w:bCs/>
                <w:color w:val="244061"/>
              </w:rPr>
            </w:pPr>
          </w:p>
          <w:p w14:paraId="12241F39" w14:textId="77777777" w:rsidR="0077272E" w:rsidRPr="009B35B8" w:rsidRDefault="0077272E" w:rsidP="005941E8">
            <w:pPr>
              <w:pStyle w:val="ECVLeftDetails"/>
              <w:jc w:val="left"/>
              <w:rPr>
                <w:b/>
                <w:bCs/>
                <w:color w:val="244061"/>
              </w:rPr>
            </w:pPr>
          </w:p>
          <w:p w14:paraId="0ECE8934" w14:textId="77777777" w:rsidR="0077272E" w:rsidRPr="009B35B8" w:rsidRDefault="0077272E" w:rsidP="005941E8">
            <w:pPr>
              <w:pStyle w:val="ECVLeftDetails"/>
              <w:jc w:val="left"/>
              <w:rPr>
                <w:b/>
                <w:bCs/>
                <w:color w:val="244061"/>
              </w:rPr>
            </w:pPr>
          </w:p>
          <w:p w14:paraId="24724BE9" w14:textId="77777777" w:rsidR="0077272E" w:rsidRPr="009B35B8" w:rsidRDefault="0077272E" w:rsidP="005941E8">
            <w:pPr>
              <w:pStyle w:val="ECVLeftDetails"/>
              <w:jc w:val="left"/>
              <w:rPr>
                <w:b/>
                <w:bCs/>
                <w:color w:val="244061"/>
              </w:rPr>
            </w:pPr>
          </w:p>
          <w:p w14:paraId="4FD6F014" w14:textId="77777777" w:rsidR="0077272E" w:rsidRPr="009B35B8" w:rsidRDefault="0077272E" w:rsidP="005941E8">
            <w:pPr>
              <w:pStyle w:val="ECVLeftDetails"/>
              <w:jc w:val="left"/>
              <w:rPr>
                <w:b/>
                <w:bCs/>
                <w:color w:val="244061"/>
              </w:rPr>
            </w:pPr>
          </w:p>
          <w:p w14:paraId="03C4FF38" w14:textId="77777777" w:rsidR="0077272E" w:rsidRPr="009B35B8" w:rsidRDefault="0077272E" w:rsidP="005941E8">
            <w:pPr>
              <w:pStyle w:val="ECVLeftDetails"/>
              <w:jc w:val="left"/>
              <w:rPr>
                <w:b/>
                <w:bCs/>
                <w:color w:val="244061"/>
              </w:rPr>
            </w:pPr>
          </w:p>
          <w:p w14:paraId="377FB38D" w14:textId="77777777" w:rsidR="0077272E" w:rsidRPr="009B35B8" w:rsidRDefault="0077272E" w:rsidP="005941E8">
            <w:pPr>
              <w:pStyle w:val="ECVLeftDetails"/>
              <w:jc w:val="left"/>
              <w:rPr>
                <w:b/>
                <w:bCs/>
                <w:color w:val="244061"/>
              </w:rPr>
            </w:pPr>
          </w:p>
          <w:p w14:paraId="39180882" w14:textId="77777777" w:rsidR="0077272E" w:rsidRPr="009B35B8" w:rsidRDefault="0077272E" w:rsidP="005941E8">
            <w:pPr>
              <w:pStyle w:val="ECVLeftDetails"/>
              <w:jc w:val="left"/>
              <w:rPr>
                <w:b/>
                <w:bCs/>
                <w:color w:val="244061"/>
              </w:rPr>
            </w:pPr>
          </w:p>
          <w:p w14:paraId="6A0B265C" w14:textId="77777777" w:rsidR="0077272E" w:rsidRPr="009B35B8" w:rsidRDefault="0077272E" w:rsidP="005941E8">
            <w:pPr>
              <w:pStyle w:val="ECVLeftDetails"/>
              <w:jc w:val="left"/>
              <w:rPr>
                <w:b/>
                <w:bCs/>
                <w:color w:val="244061"/>
              </w:rPr>
            </w:pPr>
          </w:p>
          <w:p w14:paraId="48CB8E08" w14:textId="77777777" w:rsidR="0077272E" w:rsidRPr="009B35B8" w:rsidRDefault="0077272E" w:rsidP="005941E8">
            <w:pPr>
              <w:pStyle w:val="ECVLeftDetails"/>
              <w:jc w:val="left"/>
              <w:rPr>
                <w:b/>
                <w:bCs/>
                <w:color w:val="244061"/>
              </w:rPr>
            </w:pPr>
          </w:p>
          <w:p w14:paraId="4414B75A" w14:textId="77777777" w:rsidR="0077272E" w:rsidRPr="009B35B8" w:rsidRDefault="0077272E" w:rsidP="005941E8">
            <w:pPr>
              <w:pStyle w:val="ECVLeftDetails"/>
              <w:jc w:val="left"/>
              <w:rPr>
                <w:b/>
                <w:bCs/>
                <w:color w:val="244061"/>
              </w:rPr>
            </w:pPr>
          </w:p>
          <w:p w14:paraId="69CAC77E" w14:textId="77777777" w:rsidR="0077272E" w:rsidRPr="009B35B8" w:rsidRDefault="0077272E" w:rsidP="005941E8">
            <w:pPr>
              <w:pStyle w:val="ECVLeftDetails"/>
              <w:jc w:val="left"/>
              <w:rPr>
                <w:b/>
                <w:bCs/>
                <w:color w:val="244061"/>
              </w:rPr>
            </w:pPr>
          </w:p>
          <w:p w14:paraId="235417C6" w14:textId="77777777" w:rsidR="0077272E" w:rsidRPr="009B35B8" w:rsidRDefault="0077272E" w:rsidP="005941E8">
            <w:pPr>
              <w:pStyle w:val="ECVLeftDetails"/>
              <w:jc w:val="left"/>
              <w:rPr>
                <w:b/>
                <w:bCs/>
                <w:color w:val="244061"/>
              </w:rPr>
            </w:pPr>
          </w:p>
          <w:p w14:paraId="6C20C917" w14:textId="77777777" w:rsidR="0077272E" w:rsidRPr="009B35B8" w:rsidRDefault="0077272E" w:rsidP="005941E8">
            <w:pPr>
              <w:pStyle w:val="ECVLeftDetails"/>
              <w:jc w:val="left"/>
              <w:rPr>
                <w:b/>
                <w:bCs/>
                <w:color w:val="244061"/>
              </w:rPr>
            </w:pPr>
          </w:p>
          <w:p w14:paraId="40CF601B" w14:textId="77777777" w:rsidR="0077272E" w:rsidRPr="009B35B8" w:rsidRDefault="0077272E" w:rsidP="005941E8">
            <w:pPr>
              <w:pStyle w:val="ECVLeftDetails"/>
              <w:jc w:val="left"/>
              <w:rPr>
                <w:b/>
                <w:bCs/>
                <w:color w:val="244061"/>
              </w:rPr>
            </w:pPr>
          </w:p>
          <w:p w14:paraId="6EA6C33F" w14:textId="77777777" w:rsidR="0077272E" w:rsidRPr="009B35B8" w:rsidRDefault="0077272E" w:rsidP="005941E8">
            <w:pPr>
              <w:pStyle w:val="ECVLeftDetails"/>
              <w:jc w:val="left"/>
              <w:rPr>
                <w:b/>
                <w:bCs/>
                <w:color w:val="244061"/>
              </w:rPr>
            </w:pPr>
          </w:p>
          <w:p w14:paraId="0E9D471E" w14:textId="77777777" w:rsidR="0077272E" w:rsidRPr="009B35B8" w:rsidRDefault="0077272E" w:rsidP="005941E8">
            <w:pPr>
              <w:pStyle w:val="ECVLeftDetails"/>
              <w:jc w:val="left"/>
              <w:rPr>
                <w:b/>
                <w:bCs/>
                <w:color w:val="244061"/>
              </w:rPr>
            </w:pPr>
          </w:p>
          <w:p w14:paraId="42BE0DDC" w14:textId="77777777" w:rsidR="0077272E" w:rsidRPr="009B35B8" w:rsidRDefault="0077272E" w:rsidP="005941E8">
            <w:pPr>
              <w:pStyle w:val="ECVLeftDetails"/>
              <w:jc w:val="left"/>
              <w:rPr>
                <w:b/>
                <w:bCs/>
                <w:color w:val="244061"/>
              </w:rPr>
            </w:pPr>
          </w:p>
          <w:p w14:paraId="10268119" w14:textId="77777777" w:rsidR="0077272E" w:rsidRPr="009B35B8" w:rsidRDefault="0077272E" w:rsidP="005941E8">
            <w:pPr>
              <w:pStyle w:val="ECVLeftDetails"/>
              <w:jc w:val="left"/>
              <w:rPr>
                <w:b/>
                <w:bCs/>
                <w:color w:val="244061"/>
              </w:rPr>
            </w:pPr>
          </w:p>
          <w:p w14:paraId="30335D32" w14:textId="77777777" w:rsidR="0077272E" w:rsidRPr="009B35B8" w:rsidRDefault="0077272E" w:rsidP="005941E8">
            <w:pPr>
              <w:pStyle w:val="ECVLeftDetails"/>
              <w:jc w:val="left"/>
              <w:rPr>
                <w:b/>
                <w:bCs/>
                <w:color w:val="244061"/>
              </w:rPr>
            </w:pPr>
          </w:p>
          <w:p w14:paraId="3D8B1B16" w14:textId="77777777" w:rsidR="0077272E" w:rsidRPr="009B35B8" w:rsidRDefault="0077272E" w:rsidP="005941E8">
            <w:pPr>
              <w:pStyle w:val="ECVLeftDetails"/>
              <w:jc w:val="left"/>
              <w:rPr>
                <w:b/>
                <w:bCs/>
                <w:color w:val="244061"/>
              </w:rPr>
            </w:pPr>
          </w:p>
          <w:p w14:paraId="1C9ADF41" w14:textId="77777777" w:rsidR="0077272E" w:rsidRPr="009B35B8" w:rsidRDefault="0077272E" w:rsidP="005941E8">
            <w:pPr>
              <w:pStyle w:val="ECVLeftDetails"/>
              <w:jc w:val="left"/>
              <w:rPr>
                <w:b/>
                <w:bCs/>
                <w:color w:val="244061"/>
              </w:rPr>
            </w:pPr>
          </w:p>
          <w:p w14:paraId="7C73864B" w14:textId="77777777" w:rsidR="0077272E" w:rsidRPr="009B35B8" w:rsidRDefault="0077272E" w:rsidP="005941E8">
            <w:pPr>
              <w:pStyle w:val="ECVLeftDetails"/>
              <w:jc w:val="left"/>
              <w:rPr>
                <w:b/>
                <w:bCs/>
                <w:color w:val="244061"/>
              </w:rPr>
            </w:pPr>
          </w:p>
          <w:p w14:paraId="76F3E899" w14:textId="77777777" w:rsidR="0077272E" w:rsidRPr="009B35B8" w:rsidRDefault="0077272E" w:rsidP="005941E8">
            <w:pPr>
              <w:pStyle w:val="ECVLeftDetails"/>
              <w:jc w:val="left"/>
              <w:rPr>
                <w:b/>
                <w:bCs/>
                <w:color w:val="244061"/>
              </w:rPr>
            </w:pPr>
          </w:p>
          <w:p w14:paraId="062F3171" w14:textId="77777777" w:rsidR="0077272E" w:rsidRPr="009B35B8" w:rsidRDefault="0077272E" w:rsidP="005941E8">
            <w:pPr>
              <w:pStyle w:val="ECVLeftDetails"/>
              <w:jc w:val="left"/>
              <w:rPr>
                <w:b/>
                <w:bCs/>
                <w:color w:val="244061"/>
              </w:rPr>
            </w:pPr>
          </w:p>
          <w:p w14:paraId="5B887944" w14:textId="77777777" w:rsidR="0077272E" w:rsidRPr="009B35B8" w:rsidRDefault="0077272E" w:rsidP="005941E8">
            <w:pPr>
              <w:pStyle w:val="ECVLeftDetails"/>
              <w:jc w:val="left"/>
              <w:rPr>
                <w:b/>
                <w:bCs/>
                <w:color w:val="244061"/>
              </w:rPr>
            </w:pPr>
          </w:p>
          <w:p w14:paraId="1DA10EE8" w14:textId="77777777" w:rsidR="0077272E" w:rsidRPr="009B35B8" w:rsidRDefault="0077272E" w:rsidP="005941E8">
            <w:pPr>
              <w:pStyle w:val="ECVLeftDetails"/>
              <w:jc w:val="left"/>
              <w:rPr>
                <w:b/>
                <w:bCs/>
                <w:color w:val="244061"/>
              </w:rPr>
            </w:pPr>
          </w:p>
          <w:p w14:paraId="46C58EA8" w14:textId="77777777" w:rsidR="0077272E" w:rsidRPr="009B35B8" w:rsidRDefault="0077272E" w:rsidP="005941E8">
            <w:pPr>
              <w:pStyle w:val="ECVLeftDetails"/>
              <w:jc w:val="left"/>
              <w:rPr>
                <w:b/>
                <w:bCs/>
                <w:color w:val="244061"/>
              </w:rPr>
            </w:pPr>
          </w:p>
          <w:p w14:paraId="23FE9B99" w14:textId="77777777" w:rsidR="0077272E" w:rsidRPr="009B35B8" w:rsidRDefault="0077272E" w:rsidP="005941E8">
            <w:pPr>
              <w:pStyle w:val="ECVLeftDetails"/>
              <w:jc w:val="left"/>
              <w:rPr>
                <w:b/>
                <w:bCs/>
                <w:color w:val="244061"/>
              </w:rPr>
            </w:pPr>
          </w:p>
          <w:p w14:paraId="79A40AE1" w14:textId="77777777" w:rsidR="0077272E" w:rsidRPr="009B35B8" w:rsidRDefault="0077272E" w:rsidP="005941E8">
            <w:pPr>
              <w:pStyle w:val="ECVLeftDetails"/>
              <w:jc w:val="left"/>
              <w:rPr>
                <w:b/>
                <w:bCs/>
                <w:color w:val="244061"/>
              </w:rPr>
            </w:pPr>
          </w:p>
          <w:p w14:paraId="254252D3" w14:textId="77777777" w:rsidR="0077272E" w:rsidRPr="009B35B8" w:rsidRDefault="0077272E" w:rsidP="005941E8">
            <w:pPr>
              <w:pStyle w:val="ECVLeftDetails"/>
              <w:jc w:val="left"/>
              <w:rPr>
                <w:b/>
                <w:bCs/>
                <w:color w:val="244061"/>
              </w:rPr>
            </w:pPr>
          </w:p>
          <w:p w14:paraId="7C703081" w14:textId="77777777" w:rsidR="0077272E" w:rsidRPr="009B35B8" w:rsidRDefault="0077272E" w:rsidP="005941E8">
            <w:pPr>
              <w:pStyle w:val="ECVLeftDetails"/>
              <w:jc w:val="left"/>
              <w:rPr>
                <w:b/>
                <w:bCs/>
                <w:color w:val="244061"/>
              </w:rPr>
            </w:pPr>
          </w:p>
          <w:p w14:paraId="7701CC7B" w14:textId="77777777" w:rsidR="0077272E" w:rsidRPr="009B35B8" w:rsidRDefault="0077272E" w:rsidP="005941E8">
            <w:pPr>
              <w:pStyle w:val="ECVLeftDetails"/>
              <w:jc w:val="left"/>
              <w:rPr>
                <w:b/>
                <w:bCs/>
                <w:color w:val="244061"/>
              </w:rPr>
            </w:pPr>
          </w:p>
          <w:p w14:paraId="1B0E8232" w14:textId="77777777" w:rsidR="0077272E" w:rsidRPr="009B35B8" w:rsidRDefault="0077272E" w:rsidP="005941E8">
            <w:pPr>
              <w:pStyle w:val="ECVLeftDetails"/>
              <w:jc w:val="left"/>
              <w:rPr>
                <w:b/>
                <w:bCs/>
                <w:color w:val="244061"/>
              </w:rPr>
            </w:pPr>
          </w:p>
          <w:p w14:paraId="16A58737" w14:textId="77777777" w:rsidR="0077272E" w:rsidRPr="009B35B8" w:rsidRDefault="0077272E" w:rsidP="005941E8">
            <w:pPr>
              <w:pStyle w:val="ECVLeftDetails"/>
              <w:jc w:val="left"/>
              <w:rPr>
                <w:b/>
                <w:bCs/>
                <w:color w:val="244061"/>
              </w:rPr>
            </w:pPr>
          </w:p>
          <w:p w14:paraId="674114A8" w14:textId="77777777" w:rsidR="0077272E" w:rsidRPr="009B35B8" w:rsidRDefault="0077272E" w:rsidP="005941E8">
            <w:pPr>
              <w:pStyle w:val="ECVLeftDetails"/>
              <w:jc w:val="left"/>
              <w:rPr>
                <w:b/>
                <w:bCs/>
                <w:color w:val="244061"/>
              </w:rPr>
            </w:pPr>
          </w:p>
          <w:p w14:paraId="46C25C67" w14:textId="77777777" w:rsidR="0077272E" w:rsidRPr="009B35B8" w:rsidRDefault="0077272E" w:rsidP="005941E8">
            <w:pPr>
              <w:pStyle w:val="ECVLeftDetails"/>
              <w:jc w:val="left"/>
              <w:rPr>
                <w:b/>
                <w:bCs/>
                <w:color w:val="244061"/>
              </w:rPr>
            </w:pPr>
          </w:p>
          <w:p w14:paraId="295FC06C" w14:textId="77777777" w:rsidR="0077272E" w:rsidRPr="009B35B8" w:rsidRDefault="0077272E" w:rsidP="005941E8">
            <w:pPr>
              <w:pStyle w:val="ECVLeftDetails"/>
              <w:jc w:val="left"/>
              <w:rPr>
                <w:b/>
                <w:bCs/>
                <w:color w:val="244061"/>
              </w:rPr>
            </w:pPr>
          </w:p>
          <w:p w14:paraId="5965C361" w14:textId="77777777" w:rsidR="0077272E" w:rsidRPr="009B35B8" w:rsidRDefault="0077272E" w:rsidP="005941E8">
            <w:pPr>
              <w:pStyle w:val="ECVLeftDetails"/>
              <w:jc w:val="left"/>
              <w:rPr>
                <w:b/>
                <w:bCs/>
                <w:color w:val="244061"/>
              </w:rPr>
            </w:pPr>
          </w:p>
          <w:p w14:paraId="30053967" w14:textId="77777777" w:rsidR="0077272E" w:rsidRPr="009B35B8" w:rsidRDefault="0077272E" w:rsidP="005941E8">
            <w:pPr>
              <w:pStyle w:val="ECVLeftDetails"/>
              <w:jc w:val="left"/>
              <w:rPr>
                <w:b/>
                <w:bCs/>
                <w:color w:val="244061"/>
              </w:rPr>
            </w:pPr>
          </w:p>
          <w:p w14:paraId="5378041A" w14:textId="77777777" w:rsidR="0077272E" w:rsidRPr="009B35B8" w:rsidRDefault="0077272E" w:rsidP="005941E8">
            <w:pPr>
              <w:pStyle w:val="ECVLeftDetails"/>
              <w:jc w:val="left"/>
              <w:rPr>
                <w:b/>
                <w:bCs/>
                <w:color w:val="244061"/>
              </w:rPr>
            </w:pPr>
          </w:p>
          <w:p w14:paraId="3E423190" w14:textId="77777777" w:rsidR="0077272E" w:rsidRPr="009B35B8" w:rsidRDefault="0077272E" w:rsidP="005941E8">
            <w:pPr>
              <w:pStyle w:val="ECVLeftDetails"/>
              <w:jc w:val="left"/>
              <w:rPr>
                <w:b/>
                <w:bCs/>
                <w:color w:val="244061"/>
              </w:rPr>
            </w:pPr>
          </w:p>
          <w:p w14:paraId="0C742C2B" w14:textId="77777777" w:rsidR="0077272E" w:rsidRPr="009B35B8" w:rsidRDefault="0077272E" w:rsidP="005941E8">
            <w:pPr>
              <w:pStyle w:val="ECVLeftDetails"/>
              <w:jc w:val="left"/>
              <w:rPr>
                <w:b/>
                <w:bCs/>
                <w:color w:val="244061"/>
              </w:rPr>
            </w:pPr>
          </w:p>
          <w:p w14:paraId="5FCF32B4" w14:textId="77777777" w:rsidR="0077272E" w:rsidRPr="009B35B8" w:rsidRDefault="0077272E" w:rsidP="005941E8">
            <w:pPr>
              <w:pStyle w:val="ECVLeftDetails"/>
              <w:jc w:val="left"/>
              <w:rPr>
                <w:b/>
                <w:bCs/>
                <w:color w:val="244061"/>
              </w:rPr>
            </w:pPr>
          </w:p>
          <w:p w14:paraId="2AD90F5D" w14:textId="77777777" w:rsidR="0077272E" w:rsidRPr="009B35B8" w:rsidRDefault="0077272E" w:rsidP="005941E8">
            <w:pPr>
              <w:pStyle w:val="ECVLeftDetails"/>
              <w:jc w:val="left"/>
              <w:rPr>
                <w:b/>
                <w:bCs/>
                <w:color w:val="244061"/>
              </w:rPr>
            </w:pPr>
          </w:p>
          <w:p w14:paraId="642F32CF" w14:textId="77777777" w:rsidR="0077272E" w:rsidRPr="009B35B8" w:rsidRDefault="0077272E" w:rsidP="005941E8">
            <w:pPr>
              <w:pStyle w:val="ECVLeftDetails"/>
              <w:jc w:val="left"/>
              <w:rPr>
                <w:b/>
                <w:bCs/>
                <w:color w:val="244061"/>
              </w:rPr>
            </w:pPr>
          </w:p>
          <w:p w14:paraId="01BD08BE" w14:textId="77777777" w:rsidR="0077272E" w:rsidRPr="009B35B8" w:rsidRDefault="0077272E" w:rsidP="005941E8">
            <w:pPr>
              <w:pStyle w:val="ECVLeftDetails"/>
              <w:jc w:val="left"/>
              <w:rPr>
                <w:b/>
                <w:bCs/>
                <w:color w:val="244061"/>
              </w:rPr>
            </w:pPr>
          </w:p>
          <w:p w14:paraId="4C0516D2" w14:textId="77777777" w:rsidR="0077272E" w:rsidRPr="009B35B8" w:rsidRDefault="0077272E" w:rsidP="005941E8">
            <w:pPr>
              <w:pStyle w:val="ECVLeftDetails"/>
              <w:jc w:val="left"/>
              <w:rPr>
                <w:b/>
                <w:bCs/>
                <w:color w:val="244061"/>
              </w:rPr>
            </w:pPr>
          </w:p>
          <w:p w14:paraId="7A496029" w14:textId="77777777" w:rsidR="0077272E" w:rsidRPr="009B35B8" w:rsidRDefault="0077272E" w:rsidP="005941E8">
            <w:pPr>
              <w:pStyle w:val="ECVLeftDetails"/>
              <w:jc w:val="left"/>
              <w:rPr>
                <w:b/>
                <w:bCs/>
                <w:color w:val="244061"/>
              </w:rPr>
            </w:pPr>
          </w:p>
          <w:p w14:paraId="6BFB0EFC" w14:textId="77777777" w:rsidR="0077272E" w:rsidRPr="009B35B8" w:rsidRDefault="0077272E" w:rsidP="005941E8">
            <w:pPr>
              <w:pStyle w:val="ECVLeftDetails"/>
              <w:jc w:val="left"/>
              <w:rPr>
                <w:b/>
                <w:bCs/>
                <w:color w:val="244061"/>
              </w:rPr>
            </w:pPr>
          </w:p>
          <w:p w14:paraId="197AD0C3" w14:textId="77777777" w:rsidR="0077272E" w:rsidRPr="009B35B8" w:rsidRDefault="0077272E" w:rsidP="005941E8">
            <w:pPr>
              <w:pStyle w:val="ECVLeftDetails"/>
              <w:jc w:val="left"/>
              <w:rPr>
                <w:b/>
                <w:bCs/>
                <w:color w:val="244061"/>
              </w:rPr>
            </w:pPr>
          </w:p>
          <w:p w14:paraId="17A77C05" w14:textId="77777777" w:rsidR="0077272E" w:rsidRPr="009B35B8" w:rsidRDefault="0077272E" w:rsidP="005941E8">
            <w:pPr>
              <w:pStyle w:val="ECVLeftDetails"/>
              <w:jc w:val="left"/>
              <w:rPr>
                <w:b/>
                <w:bCs/>
                <w:color w:val="244061"/>
              </w:rPr>
            </w:pPr>
          </w:p>
          <w:p w14:paraId="0F4D819E" w14:textId="77777777" w:rsidR="0077272E" w:rsidRPr="009B35B8" w:rsidRDefault="0077272E" w:rsidP="005941E8">
            <w:pPr>
              <w:pStyle w:val="ECVLeftDetails"/>
              <w:jc w:val="left"/>
              <w:rPr>
                <w:b/>
                <w:bCs/>
                <w:color w:val="244061"/>
              </w:rPr>
            </w:pPr>
          </w:p>
          <w:p w14:paraId="2B724DE9" w14:textId="77777777" w:rsidR="0077272E" w:rsidRPr="009B35B8" w:rsidRDefault="0077272E" w:rsidP="005941E8">
            <w:pPr>
              <w:pStyle w:val="ECVLeftDetails"/>
              <w:jc w:val="left"/>
              <w:rPr>
                <w:b/>
                <w:bCs/>
                <w:color w:val="244061"/>
              </w:rPr>
            </w:pPr>
          </w:p>
          <w:p w14:paraId="5B23B05F" w14:textId="77777777" w:rsidR="0077272E" w:rsidRPr="009B35B8" w:rsidRDefault="0077272E" w:rsidP="005941E8">
            <w:pPr>
              <w:pStyle w:val="ECVLeftDetails"/>
              <w:jc w:val="left"/>
              <w:rPr>
                <w:b/>
                <w:bCs/>
                <w:color w:val="244061"/>
              </w:rPr>
            </w:pPr>
          </w:p>
          <w:p w14:paraId="0332065B" w14:textId="77777777" w:rsidR="0077272E" w:rsidRPr="009B35B8" w:rsidRDefault="0077272E" w:rsidP="005941E8">
            <w:pPr>
              <w:pStyle w:val="ECVLeftDetails"/>
              <w:jc w:val="left"/>
              <w:rPr>
                <w:b/>
                <w:bCs/>
                <w:color w:val="244061"/>
              </w:rPr>
            </w:pPr>
          </w:p>
          <w:p w14:paraId="312A7C5E" w14:textId="77777777" w:rsidR="0077272E" w:rsidRPr="009B35B8" w:rsidRDefault="0077272E" w:rsidP="005941E8">
            <w:pPr>
              <w:pStyle w:val="ECVLeftDetails"/>
              <w:jc w:val="left"/>
              <w:rPr>
                <w:b/>
                <w:bCs/>
                <w:color w:val="244061"/>
              </w:rPr>
            </w:pPr>
          </w:p>
          <w:p w14:paraId="45F1FB8A" w14:textId="77777777" w:rsidR="0077272E" w:rsidRPr="009B35B8" w:rsidRDefault="0077272E" w:rsidP="005941E8">
            <w:pPr>
              <w:pStyle w:val="ECVLeftDetails"/>
              <w:jc w:val="left"/>
              <w:rPr>
                <w:b/>
                <w:bCs/>
                <w:color w:val="244061"/>
              </w:rPr>
            </w:pPr>
          </w:p>
          <w:p w14:paraId="6F4BC25C" w14:textId="77777777" w:rsidR="0077272E" w:rsidRPr="009B35B8" w:rsidRDefault="0077272E" w:rsidP="005941E8">
            <w:pPr>
              <w:pStyle w:val="ECVLeftDetails"/>
              <w:jc w:val="left"/>
              <w:rPr>
                <w:b/>
                <w:bCs/>
                <w:color w:val="244061"/>
              </w:rPr>
            </w:pPr>
          </w:p>
          <w:p w14:paraId="486C2C79" w14:textId="77777777" w:rsidR="0077272E" w:rsidRPr="009B35B8" w:rsidRDefault="0077272E" w:rsidP="005941E8">
            <w:pPr>
              <w:pStyle w:val="ECVLeftDetails"/>
              <w:jc w:val="left"/>
              <w:rPr>
                <w:b/>
                <w:bCs/>
                <w:color w:val="244061"/>
              </w:rPr>
            </w:pPr>
          </w:p>
          <w:p w14:paraId="78F2EAE8" w14:textId="77777777" w:rsidR="0077272E" w:rsidRPr="009B35B8" w:rsidRDefault="0077272E" w:rsidP="005941E8">
            <w:pPr>
              <w:pStyle w:val="ECVLeftDetails"/>
              <w:jc w:val="left"/>
              <w:rPr>
                <w:b/>
                <w:bCs/>
                <w:color w:val="244061"/>
              </w:rPr>
            </w:pPr>
          </w:p>
          <w:p w14:paraId="1A2AB507" w14:textId="77777777" w:rsidR="0077272E" w:rsidRPr="009B35B8" w:rsidRDefault="0077272E" w:rsidP="005941E8">
            <w:pPr>
              <w:pStyle w:val="ECVLeftDetails"/>
              <w:jc w:val="left"/>
              <w:rPr>
                <w:b/>
                <w:bCs/>
                <w:color w:val="244061"/>
              </w:rPr>
            </w:pPr>
          </w:p>
          <w:p w14:paraId="736F9300" w14:textId="77777777" w:rsidR="0077272E" w:rsidRPr="009B35B8" w:rsidRDefault="0077272E" w:rsidP="005941E8">
            <w:pPr>
              <w:pStyle w:val="ECVLeftDetails"/>
              <w:jc w:val="left"/>
              <w:rPr>
                <w:b/>
                <w:bCs/>
                <w:color w:val="244061"/>
              </w:rPr>
            </w:pPr>
          </w:p>
          <w:p w14:paraId="1A674F74" w14:textId="77777777" w:rsidR="0077272E" w:rsidRPr="009B35B8" w:rsidRDefault="0077272E" w:rsidP="005941E8">
            <w:pPr>
              <w:pStyle w:val="ECVLeftDetails"/>
              <w:jc w:val="left"/>
              <w:rPr>
                <w:b/>
                <w:bCs/>
                <w:color w:val="244061"/>
              </w:rPr>
            </w:pPr>
          </w:p>
          <w:p w14:paraId="085FD0B6" w14:textId="77777777" w:rsidR="0077272E" w:rsidRPr="009B35B8" w:rsidRDefault="0077272E" w:rsidP="005941E8">
            <w:pPr>
              <w:pStyle w:val="ECVLeftDetails"/>
              <w:jc w:val="left"/>
              <w:rPr>
                <w:b/>
                <w:bCs/>
                <w:color w:val="244061"/>
              </w:rPr>
            </w:pPr>
          </w:p>
          <w:p w14:paraId="5ED6991A" w14:textId="77777777" w:rsidR="0077272E" w:rsidRPr="009B35B8" w:rsidRDefault="0077272E" w:rsidP="005941E8">
            <w:pPr>
              <w:pStyle w:val="ECVLeftDetails"/>
              <w:jc w:val="left"/>
              <w:rPr>
                <w:b/>
                <w:bCs/>
                <w:color w:val="244061"/>
              </w:rPr>
            </w:pPr>
          </w:p>
          <w:p w14:paraId="69BC631E" w14:textId="77777777" w:rsidR="0077272E" w:rsidRPr="009B35B8" w:rsidRDefault="0077272E" w:rsidP="005941E8">
            <w:pPr>
              <w:pStyle w:val="ECVLeftDetails"/>
              <w:jc w:val="left"/>
              <w:rPr>
                <w:b/>
                <w:bCs/>
                <w:color w:val="244061"/>
              </w:rPr>
            </w:pPr>
          </w:p>
          <w:p w14:paraId="7B336C95" w14:textId="77777777" w:rsidR="0077272E" w:rsidRPr="009B35B8" w:rsidRDefault="0077272E" w:rsidP="005941E8">
            <w:pPr>
              <w:pStyle w:val="ECVLeftDetails"/>
              <w:jc w:val="left"/>
              <w:rPr>
                <w:b/>
                <w:bCs/>
                <w:color w:val="244061"/>
              </w:rPr>
            </w:pPr>
          </w:p>
          <w:p w14:paraId="7ED9858A" w14:textId="77777777" w:rsidR="0077272E" w:rsidRPr="009B35B8" w:rsidRDefault="0077272E" w:rsidP="005941E8">
            <w:pPr>
              <w:pStyle w:val="ECVLeftDetails"/>
              <w:jc w:val="left"/>
              <w:rPr>
                <w:b/>
                <w:bCs/>
                <w:color w:val="244061"/>
              </w:rPr>
            </w:pPr>
          </w:p>
          <w:p w14:paraId="79E4F13F" w14:textId="77777777" w:rsidR="0077272E" w:rsidRPr="009B35B8" w:rsidRDefault="0077272E" w:rsidP="005941E8">
            <w:pPr>
              <w:pStyle w:val="ECVLeftDetails"/>
              <w:jc w:val="left"/>
              <w:rPr>
                <w:b/>
                <w:bCs/>
                <w:color w:val="244061"/>
              </w:rPr>
            </w:pPr>
          </w:p>
          <w:p w14:paraId="5F07F04D" w14:textId="77777777" w:rsidR="0077272E" w:rsidRPr="009B35B8" w:rsidRDefault="0077272E" w:rsidP="005941E8">
            <w:pPr>
              <w:pStyle w:val="ECVLeftDetails"/>
              <w:jc w:val="left"/>
              <w:rPr>
                <w:b/>
                <w:bCs/>
                <w:color w:val="244061"/>
              </w:rPr>
            </w:pPr>
          </w:p>
          <w:p w14:paraId="4E9AA1E6" w14:textId="77777777" w:rsidR="0077272E" w:rsidRPr="009B35B8" w:rsidRDefault="0077272E" w:rsidP="005941E8">
            <w:pPr>
              <w:pStyle w:val="ECVLeftDetails"/>
              <w:jc w:val="left"/>
              <w:rPr>
                <w:b/>
                <w:bCs/>
                <w:color w:val="244061"/>
              </w:rPr>
            </w:pPr>
          </w:p>
          <w:p w14:paraId="1D41CBEC" w14:textId="77777777" w:rsidR="0077272E" w:rsidRPr="009B35B8" w:rsidRDefault="0077272E" w:rsidP="005941E8">
            <w:pPr>
              <w:pStyle w:val="ECVLeftDetails"/>
              <w:jc w:val="left"/>
              <w:rPr>
                <w:b/>
                <w:bCs/>
                <w:color w:val="244061"/>
              </w:rPr>
            </w:pPr>
          </w:p>
          <w:p w14:paraId="0038EEA3" w14:textId="77777777" w:rsidR="0077272E" w:rsidRPr="009B35B8" w:rsidRDefault="0077272E" w:rsidP="005941E8">
            <w:pPr>
              <w:pStyle w:val="ECVLeftDetails"/>
              <w:jc w:val="left"/>
              <w:rPr>
                <w:b/>
                <w:bCs/>
                <w:color w:val="244061"/>
              </w:rPr>
            </w:pPr>
          </w:p>
          <w:p w14:paraId="232784C9" w14:textId="77777777" w:rsidR="0077272E" w:rsidRPr="009B35B8" w:rsidRDefault="0077272E" w:rsidP="005941E8">
            <w:pPr>
              <w:pStyle w:val="ECVLeftDetails"/>
              <w:jc w:val="left"/>
              <w:rPr>
                <w:b/>
                <w:bCs/>
                <w:color w:val="244061"/>
              </w:rPr>
            </w:pPr>
          </w:p>
          <w:p w14:paraId="3E1DD4E2" w14:textId="77777777" w:rsidR="0077272E" w:rsidRPr="009B35B8" w:rsidRDefault="0077272E" w:rsidP="005941E8">
            <w:pPr>
              <w:pStyle w:val="ECVLeftDetails"/>
              <w:jc w:val="left"/>
              <w:rPr>
                <w:b/>
                <w:bCs/>
                <w:color w:val="244061"/>
              </w:rPr>
            </w:pPr>
          </w:p>
          <w:p w14:paraId="197CBD5E" w14:textId="77777777" w:rsidR="0077272E" w:rsidRPr="009B35B8" w:rsidRDefault="0077272E" w:rsidP="005941E8">
            <w:pPr>
              <w:pStyle w:val="ECVLeftDetails"/>
              <w:jc w:val="left"/>
              <w:rPr>
                <w:b/>
                <w:bCs/>
                <w:color w:val="244061"/>
              </w:rPr>
            </w:pPr>
          </w:p>
          <w:p w14:paraId="61797BC4" w14:textId="77777777" w:rsidR="0077272E" w:rsidRPr="009B35B8" w:rsidRDefault="0077272E" w:rsidP="005941E8">
            <w:pPr>
              <w:pStyle w:val="ECVLeftDetails"/>
              <w:jc w:val="left"/>
              <w:rPr>
                <w:b/>
                <w:bCs/>
                <w:color w:val="244061"/>
              </w:rPr>
            </w:pPr>
          </w:p>
          <w:p w14:paraId="0C8DE606" w14:textId="77777777" w:rsidR="0077272E" w:rsidRPr="009B35B8" w:rsidRDefault="0077272E" w:rsidP="005941E8">
            <w:pPr>
              <w:pStyle w:val="ECVLeftDetails"/>
              <w:jc w:val="left"/>
              <w:rPr>
                <w:b/>
                <w:bCs/>
                <w:color w:val="244061"/>
              </w:rPr>
            </w:pPr>
          </w:p>
          <w:p w14:paraId="3ABE2329" w14:textId="77777777" w:rsidR="0077272E" w:rsidRPr="009B35B8" w:rsidRDefault="0077272E" w:rsidP="005941E8">
            <w:pPr>
              <w:pStyle w:val="ECVLeftDetails"/>
              <w:jc w:val="left"/>
              <w:rPr>
                <w:b/>
                <w:bCs/>
                <w:color w:val="244061"/>
              </w:rPr>
            </w:pPr>
          </w:p>
          <w:p w14:paraId="2B57B177" w14:textId="77777777" w:rsidR="0077272E" w:rsidRPr="009B35B8" w:rsidRDefault="0077272E" w:rsidP="005941E8">
            <w:pPr>
              <w:pStyle w:val="ECVLeftDetails"/>
              <w:jc w:val="left"/>
              <w:rPr>
                <w:b/>
                <w:bCs/>
                <w:color w:val="244061"/>
              </w:rPr>
            </w:pPr>
          </w:p>
          <w:p w14:paraId="5E3FE657" w14:textId="77777777" w:rsidR="0077272E" w:rsidRPr="009B35B8" w:rsidRDefault="0077272E" w:rsidP="005941E8">
            <w:pPr>
              <w:pStyle w:val="ECVLeftDetails"/>
              <w:jc w:val="left"/>
              <w:rPr>
                <w:b/>
                <w:bCs/>
                <w:color w:val="244061"/>
              </w:rPr>
            </w:pPr>
          </w:p>
          <w:p w14:paraId="547475B7" w14:textId="77777777" w:rsidR="0077272E" w:rsidRPr="009B35B8" w:rsidRDefault="0077272E" w:rsidP="005941E8">
            <w:pPr>
              <w:pStyle w:val="ECVLeftDetails"/>
              <w:jc w:val="left"/>
              <w:rPr>
                <w:b/>
                <w:bCs/>
                <w:color w:val="244061"/>
              </w:rPr>
            </w:pPr>
          </w:p>
          <w:p w14:paraId="12D4CCB8" w14:textId="77777777" w:rsidR="0077272E" w:rsidRPr="009B35B8" w:rsidRDefault="0077272E" w:rsidP="005941E8">
            <w:pPr>
              <w:pStyle w:val="ECVLeftDetails"/>
              <w:jc w:val="left"/>
              <w:rPr>
                <w:b/>
                <w:bCs/>
                <w:color w:val="244061"/>
              </w:rPr>
            </w:pPr>
          </w:p>
          <w:p w14:paraId="08BE5D27" w14:textId="77777777" w:rsidR="0077272E" w:rsidRPr="009B35B8" w:rsidRDefault="0077272E" w:rsidP="005941E8">
            <w:pPr>
              <w:pStyle w:val="ECVLeftDetails"/>
              <w:jc w:val="left"/>
              <w:rPr>
                <w:b/>
                <w:bCs/>
                <w:color w:val="244061"/>
              </w:rPr>
            </w:pPr>
          </w:p>
          <w:p w14:paraId="0A085E63" w14:textId="77777777" w:rsidR="0077272E" w:rsidRPr="009B35B8" w:rsidRDefault="0077272E" w:rsidP="005941E8">
            <w:pPr>
              <w:pStyle w:val="ECVLeftDetails"/>
              <w:jc w:val="left"/>
              <w:rPr>
                <w:b/>
                <w:bCs/>
                <w:color w:val="244061"/>
              </w:rPr>
            </w:pPr>
          </w:p>
          <w:p w14:paraId="7E19BECC" w14:textId="77777777" w:rsidR="0077272E" w:rsidRPr="009B35B8" w:rsidRDefault="0077272E" w:rsidP="005941E8">
            <w:pPr>
              <w:pStyle w:val="ECVLeftDetails"/>
              <w:jc w:val="left"/>
              <w:rPr>
                <w:b/>
                <w:bCs/>
                <w:color w:val="244061"/>
              </w:rPr>
            </w:pPr>
          </w:p>
          <w:p w14:paraId="3CB99936" w14:textId="77777777" w:rsidR="0077272E" w:rsidRPr="009B35B8" w:rsidRDefault="0077272E" w:rsidP="005941E8">
            <w:pPr>
              <w:pStyle w:val="ECVLeftDetails"/>
              <w:jc w:val="left"/>
              <w:rPr>
                <w:b/>
                <w:bCs/>
                <w:color w:val="244061"/>
              </w:rPr>
            </w:pPr>
          </w:p>
          <w:p w14:paraId="37378542" w14:textId="77777777" w:rsidR="0077272E" w:rsidRPr="009B35B8" w:rsidRDefault="0077272E" w:rsidP="005941E8">
            <w:pPr>
              <w:pStyle w:val="ECVLeftDetails"/>
              <w:jc w:val="left"/>
              <w:rPr>
                <w:b/>
                <w:bCs/>
                <w:color w:val="244061"/>
              </w:rPr>
            </w:pPr>
          </w:p>
          <w:p w14:paraId="68000A3E" w14:textId="77777777" w:rsidR="0077272E" w:rsidRPr="009B35B8" w:rsidRDefault="0077272E" w:rsidP="005941E8">
            <w:pPr>
              <w:pStyle w:val="ECVLeftDetails"/>
              <w:jc w:val="left"/>
              <w:rPr>
                <w:b/>
                <w:bCs/>
                <w:color w:val="244061"/>
              </w:rPr>
            </w:pPr>
          </w:p>
          <w:p w14:paraId="6495E17C" w14:textId="77777777" w:rsidR="0077272E" w:rsidRPr="009B35B8" w:rsidRDefault="0077272E" w:rsidP="005941E8">
            <w:pPr>
              <w:pStyle w:val="ECVLeftDetails"/>
              <w:jc w:val="left"/>
              <w:rPr>
                <w:b/>
                <w:bCs/>
                <w:color w:val="244061"/>
              </w:rPr>
            </w:pPr>
          </w:p>
          <w:p w14:paraId="64F840A4" w14:textId="77777777" w:rsidR="0077272E" w:rsidRPr="009B35B8" w:rsidRDefault="0077272E" w:rsidP="005941E8">
            <w:pPr>
              <w:pStyle w:val="ECVLeftDetails"/>
              <w:jc w:val="left"/>
              <w:rPr>
                <w:b/>
                <w:bCs/>
                <w:color w:val="244061"/>
              </w:rPr>
            </w:pPr>
          </w:p>
          <w:p w14:paraId="22D4B151" w14:textId="77777777" w:rsidR="0077272E" w:rsidRPr="009B35B8" w:rsidRDefault="0077272E" w:rsidP="005941E8">
            <w:pPr>
              <w:pStyle w:val="ECVLeftDetails"/>
              <w:jc w:val="left"/>
              <w:rPr>
                <w:b/>
                <w:bCs/>
                <w:color w:val="244061"/>
              </w:rPr>
            </w:pPr>
          </w:p>
          <w:p w14:paraId="54A32CD1" w14:textId="77777777" w:rsidR="0077272E" w:rsidRPr="009B35B8" w:rsidRDefault="0077272E" w:rsidP="005941E8">
            <w:pPr>
              <w:pStyle w:val="ECVLeftDetails"/>
              <w:jc w:val="left"/>
              <w:rPr>
                <w:b/>
                <w:bCs/>
                <w:color w:val="244061"/>
              </w:rPr>
            </w:pPr>
          </w:p>
          <w:p w14:paraId="12FB3734" w14:textId="77777777" w:rsidR="0077272E" w:rsidRPr="009B35B8" w:rsidRDefault="0077272E" w:rsidP="005941E8">
            <w:pPr>
              <w:pStyle w:val="ECVLeftDetails"/>
              <w:jc w:val="left"/>
              <w:rPr>
                <w:b/>
                <w:bCs/>
                <w:color w:val="244061"/>
              </w:rPr>
            </w:pPr>
          </w:p>
          <w:p w14:paraId="4A81813C" w14:textId="77777777" w:rsidR="0077272E" w:rsidRPr="009B35B8" w:rsidRDefault="0077272E" w:rsidP="005941E8">
            <w:pPr>
              <w:pStyle w:val="ECVLeftDetails"/>
              <w:jc w:val="left"/>
              <w:rPr>
                <w:b/>
                <w:bCs/>
                <w:color w:val="244061"/>
              </w:rPr>
            </w:pPr>
          </w:p>
          <w:p w14:paraId="6547AF3D" w14:textId="77777777" w:rsidR="0077272E" w:rsidRPr="009B35B8" w:rsidRDefault="0077272E" w:rsidP="005941E8">
            <w:pPr>
              <w:pStyle w:val="ECVLeftDetails"/>
              <w:jc w:val="left"/>
              <w:rPr>
                <w:b/>
                <w:bCs/>
                <w:color w:val="244061"/>
              </w:rPr>
            </w:pPr>
          </w:p>
          <w:p w14:paraId="0A1AAC34" w14:textId="77777777" w:rsidR="0077272E" w:rsidRPr="009B35B8" w:rsidRDefault="0077272E" w:rsidP="005941E8">
            <w:pPr>
              <w:pStyle w:val="ECVLeftDetails"/>
              <w:jc w:val="left"/>
              <w:rPr>
                <w:b/>
                <w:bCs/>
                <w:color w:val="244061"/>
              </w:rPr>
            </w:pPr>
          </w:p>
          <w:p w14:paraId="3C4CEFBA" w14:textId="77777777" w:rsidR="0077272E" w:rsidRPr="009B35B8" w:rsidRDefault="0077272E" w:rsidP="005941E8">
            <w:pPr>
              <w:pStyle w:val="ECVLeftDetails"/>
              <w:jc w:val="left"/>
              <w:rPr>
                <w:b/>
                <w:bCs/>
                <w:color w:val="244061"/>
              </w:rPr>
            </w:pPr>
          </w:p>
          <w:p w14:paraId="6E958C2F" w14:textId="77777777" w:rsidR="0077272E" w:rsidRPr="009B35B8" w:rsidRDefault="0077272E" w:rsidP="005941E8">
            <w:pPr>
              <w:pStyle w:val="ECVLeftDetails"/>
              <w:jc w:val="left"/>
              <w:rPr>
                <w:b/>
                <w:bCs/>
                <w:color w:val="244061"/>
              </w:rPr>
            </w:pPr>
          </w:p>
          <w:p w14:paraId="7A2FCA33" w14:textId="77777777" w:rsidR="0077272E" w:rsidRPr="009B35B8" w:rsidRDefault="0077272E" w:rsidP="005941E8">
            <w:pPr>
              <w:pStyle w:val="ECVLeftDetails"/>
              <w:jc w:val="left"/>
              <w:rPr>
                <w:b/>
                <w:bCs/>
                <w:color w:val="244061"/>
              </w:rPr>
            </w:pPr>
          </w:p>
          <w:p w14:paraId="166D12B9" w14:textId="77777777" w:rsidR="0077272E" w:rsidRPr="009B35B8" w:rsidRDefault="0077272E" w:rsidP="005941E8">
            <w:pPr>
              <w:pStyle w:val="ECVLeftDetails"/>
              <w:jc w:val="left"/>
              <w:rPr>
                <w:b/>
                <w:bCs/>
                <w:color w:val="244061"/>
              </w:rPr>
            </w:pPr>
          </w:p>
          <w:p w14:paraId="7173F0FC" w14:textId="77777777" w:rsidR="0077272E" w:rsidRPr="009B35B8" w:rsidRDefault="0077272E" w:rsidP="005941E8">
            <w:pPr>
              <w:pStyle w:val="ECVLeftDetails"/>
              <w:jc w:val="left"/>
              <w:rPr>
                <w:b/>
                <w:bCs/>
                <w:color w:val="244061"/>
              </w:rPr>
            </w:pPr>
          </w:p>
          <w:p w14:paraId="07F0F314" w14:textId="77777777" w:rsidR="0077272E" w:rsidRPr="009B35B8" w:rsidRDefault="0077272E" w:rsidP="005941E8">
            <w:pPr>
              <w:pStyle w:val="ECVLeftDetails"/>
              <w:jc w:val="left"/>
              <w:rPr>
                <w:b/>
                <w:bCs/>
                <w:color w:val="244061"/>
              </w:rPr>
            </w:pPr>
          </w:p>
          <w:p w14:paraId="41A9FFBC" w14:textId="77777777" w:rsidR="0077272E" w:rsidRPr="009B35B8" w:rsidRDefault="0077272E" w:rsidP="005941E8">
            <w:pPr>
              <w:pStyle w:val="ECVLeftDetails"/>
              <w:jc w:val="left"/>
              <w:rPr>
                <w:b/>
                <w:bCs/>
                <w:color w:val="244061"/>
              </w:rPr>
            </w:pPr>
          </w:p>
          <w:p w14:paraId="31C4B55A" w14:textId="77777777" w:rsidR="0077272E" w:rsidRPr="009B35B8" w:rsidRDefault="0077272E" w:rsidP="005941E8">
            <w:pPr>
              <w:pStyle w:val="ECVLeftDetails"/>
              <w:jc w:val="left"/>
              <w:rPr>
                <w:b/>
                <w:bCs/>
                <w:color w:val="244061"/>
              </w:rPr>
            </w:pPr>
          </w:p>
          <w:p w14:paraId="626E004E" w14:textId="77777777" w:rsidR="0077272E" w:rsidRPr="009B35B8" w:rsidRDefault="0077272E" w:rsidP="005941E8">
            <w:pPr>
              <w:pStyle w:val="ECVLeftDetails"/>
              <w:jc w:val="left"/>
              <w:rPr>
                <w:b/>
                <w:bCs/>
                <w:color w:val="244061"/>
              </w:rPr>
            </w:pPr>
          </w:p>
          <w:p w14:paraId="310E9C89" w14:textId="77777777" w:rsidR="0077272E" w:rsidRPr="009B35B8" w:rsidRDefault="0077272E" w:rsidP="005941E8">
            <w:pPr>
              <w:pStyle w:val="ECVLeftDetails"/>
              <w:jc w:val="left"/>
              <w:rPr>
                <w:b/>
                <w:bCs/>
                <w:color w:val="244061"/>
              </w:rPr>
            </w:pPr>
          </w:p>
          <w:p w14:paraId="1897F256" w14:textId="77777777" w:rsidR="0077272E" w:rsidRPr="009B35B8" w:rsidRDefault="0077272E" w:rsidP="005941E8">
            <w:pPr>
              <w:pStyle w:val="ECVLeftDetails"/>
              <w:jc w:val="left"/>
              <w:rPr>
                <w:b/>
                <w:bCs/>
                <w:color w:val="244061"/>
              </w:rPr>
            </w:pPr>
          </w:p>
          <w:p w14:paraId="18389A6C" w14:textId="77777777" w:rsidR="0077272E" w:rsidRPr="009B35B8" w:rsidRDefault="0077272E" w:rsidP="005941E8">
            <w:pPr>
              <w:pStyle w:val="ECVLeftDetails"/>
              <w:jc w:val="left"/>
              <w:rPr>
                <w:b/>
                <w:bCs/>
                <w:color w:val="244061"/>
              </w:rPr>
            </w:pPr>
          </w:p>
          <w:p w14:paraId="4E88D828" w14:textId="77777777" w:rsidR="0077272E" w:rsidRPr="009B35B8" w:rsidRDefault="0077272E" w:rsidP="005941E8">
            <w:pPr>
              <w:pStyle w:val="ECVLeftDetails"/>
              <w:jc w:val="left"/>
              <w:rPr>
                <w:b/>
                <w:bCs/>
                <w:color w:val="244061"/>
              </w:rPr>
            </w:pPr>
          </w:p>
          <w:p w14:paraId="72D955D6" w14:textId="77777777" w:rsidR="0077272E" w:rsidRPr="009B35B8" w:rsidRDefault="0077272E" w:rsidP="005941E8">
            <w:pPr>
              <w:pStyle w:val="ECVLeftDetails"/>
              <w:jc w:val="left"/>
              <w:rPr>
                <w:b/>
                <w:bCs/>
                <w:color w:val="244061"/>
              </w:rPr>
            </w:pPr>
          </w:p>
          <w:p w14:paraId="16BEF4BF" w14:textId="77777777" w:rsidR="0077272E" w:rsidRPr="009B35B8" w:rsidRDefault="0077272E" w:rsidP="005941E8">
            <w:pPr>
              <w:pStyle w:val="ECVLeftDetails"/>
              <w:jc w:val="left"/>
              <w:rPr>
                <w:b/>
                <w:bCs/>
                <w:color w:val="244061"/>
              </w:rPr>
            </w:pPr>
          </w:p>
          <w:p w14:paraId="36BFFC8F" w14:textId="77777777" w:rsidR="0077272E" w:rsidRPr="009B35B8" w:rsidRDefault="0077272E" w:rsidP="005941E8">
            <w:pPr>
              <w:pStyle w:val="ECVLeftDetails"/>
              <w:jc w:val="left"/>
              <w:rPr>
                <w:b/>
                <w:bCs/>
                <w:color w:val="244061"/>
              </w:rPr>
            </w:pPr>
          </w:p>
          <w:p w14:paraId="7E48C420" w14:textId="77777777" w:rsidR="0077272E" w:rsidRPr="009B35B8" w:rsidRDefault="0077272E" w:rsidP="005941E8">
            <w:pPr>
              <w:pStyle w:val="ECVLeftDetails"/>
              <w:jc w:val="left"/>
              <w:rPr>
                <w:b/>
                <w:bCs/>
                <w:color w:val="244061"/>
              </w:rPr>
            </w:pPr>
          </w:p>
          <w:p w14:paraId="4898F915" w14:textId="77777777" w:rsidR="0077272E" w:rsidRPr="009B35B8" w:rsidRDefault="0077272E" w:rsidP="005941E8">
            <w:pPr>
              <w:pStyle w:val="ECVLeftDetails"/>
              <w:jc w:val="left"/>
              <w:rPr>
                <w:b/>
                <w:bCs/>
                <w:color w:val="244061"/>
              </w:rPr>
            </w:pPr>
          </w:p>
          <w:p w14:paraId="2F988567" w14:textId="77777777" w:rsidR="0077272E" w:rsidRPr="009B35B8" w:rsidRDefault="0077272E" w:rsidP="005941E8">
            <w:pPr>
              <w:pStyle w:val="ECVLeftDetails"/>
              <w:jc w:val="left"/>
              <w:rPr>
                <w:b/>
                <w:bCs/>
                <w:color w:val="244061"/>
              </w:rPr>
            </w:pPr>
          </w:p>
          <w:p w14:paraId="0942940B" w14:textId="77777777" w:rsidR="0077272E" w:rsidRPr="009B35B8" w:rsidRDefault="0077272E" w:rsidP="005941E8">
            <w:pPr>
              <w:pStyle w:val="ECVLeftDetails"/>
              <w:jc w:val="left"/>
              <w:rPr>
                <w:b/>
                <w:bCs/>
                <w:color w:val="244061"/>
              </w:rPr>
            </w:pPr>
          </w:p>
          <w:p w14:paraId="5A361262" w14:textId="77777777" w:rsidR="0077272E" w:rsidRPr="009B35B8" w:rsidRDefault="0077272E" w:rsidP="005941E8">
            <w:pPr>
              <w:pStyle w:val="ECVLeftDetails"/>
              <w:jc w:val="left"/>
              <w:rPr>
                <w:b/>
                <w:bCs/>
                <w:color w:val="244061"/>
              </w:rPr>
            </w:pPr>
          </w:p>
          <w:p w14:paraId="676C0FC4" w14:textId="77777777" w:rsidR="0077272E" w:rsidRPr="009B35B8" w:rsidRDefault="0077272E" w:rsidP="005941E8">
            <w:pPr>
              <w:pStyle w:val="ECVLeftDetails"/>
              <w:jc w:val="left"/>
              <w:rPr>
                <w:b/>
                <w:bCs/>
                <w:color w:val="244061"/>
              </w:rPr>
            </w:pPr>
          </w:p>
          <w:p w14:paraId="37A5CE0F" w14:textId="77777777" w:rsidR="0077272E" w:rsidRPr="009B35B8" w:rsidRDefault="0077272E" w:rsidP="005941E8">
            <w:pPr>
              <w:pStyle w:val="ECVLeftDetails"/>
              <w:jc w:val="left"/>
              <w:rPr>
                <w:b/>
                <w:bCs/>
                <w:color w:val="244061"/>
              </w:rPr>
            </w:pPr>
          </w:p>
          <w:p w14:paraId="6EDEF8F4" w14:textId="77777777" w:rsidR="0077272E" w:rsidRPr="009B35B8" w:rsidRDefault="0077272E" w:rsidP="005941E8">
            <w:pPr>
              <w:pStyle w:val="ECVLeftDetails"/>
              <w:jc w:val="left"/>
              <w:rPr>
                <w:b/>
                <w:bCs/>
                <w:color w:val="244061"/>
              </w:rPr>
            </w:pPr>
          </w:p>
          <w:p w14:paraId="7B018ADE" w14:textId="77777777" w:rsidR="0077272E" w:rsidRPr="009B35B8" w:rsidRDefault="0077272E" w:rsidP="005941E8">
            <w:pPr>
              <w:pStyle w:val="ECVLeftDetails"/>
              <w:jc w:val="left"/>
              <w:rPr>
                <w:b/>
                <w:bCs/>
                <w:color w:val="244061"/>
              </w:rPr>
            </w:pPr>
          </w:p>
          <w:p w14:paraId="05396BF3" w14:textId="77777777" w:rsidR="0077272E" w:rsidRPr="009B35B8" w:rsidRDefault="0077272E" w:rsidP="005941E8">
            <w:pPr>
              <w:pStyle w:val="ECVLeftDetails"/>
              <w:jc w:val="left"/>
              <w:rPr>
                <w:b/>
                <w:bCs/>
                <w:color w:val="244061"/>
              </w:rPr>
            </w:pPr>
          </w:p>
          <w:p w14:paraId="06EF0227" w14:textId="77777777" w:rsidR="0077272E" w:rsidRPr="009B35B8" w:rsidRDefault="0077272E" w:rsidP="005941E8">
            <w:pPr>
              <w:pStyle w:val="ECVLeftDetails"/>
              <w:jc w:val="left"/>
              <w:rPr>
                <w:b/>
                <w:bCs/>
                <w:color w:val="244061"/>
              </w:rPr>
            </w:pPr>
          </w:p>
          <w:p w14:paraId="1A32407A" w14:textId="77777777" w:rsidR="0077272E" w:rsidRPr="009B35B8" w:rsidRDefault="0077272E" w:rsidP="005941E8">
            <w:pPr>
              <w:pStyle w:val="ECVLeftDetails"/>
              <w:jc w:val="left"/>
              <w:rPr>
                <w:b/>
                <w:bCs/>
                <w:color w:val="244061"/>
              </w:rPr>
            </w:pPr>
          </w:p>
          <w:p w14:paraId="14E0458A" w14:textId="77777777" w:rsidR="0077272E" w:rsidRPr="009B35B8" w:rsidRDefault="0077272E" w:rsidP="005941E8">
            <w:pPr>
              <w:pStyle w:val="ECVLeftDetails"/>
              <w:jc w:val="left"/>
              <w:rPr>
                <w:b/>
                <w:bCs/>
                <w:color w:val="244061"/>
              </w:rPr>
            </w:pPr>
          </w:p>
          <w:p w14:paraId="7AD881F7" w14:textId="77777777" w:rsidR="0077272E" w:rsidRPr="009B35B8" w:rsidRDefault="0077272E" w:rsidP="005941E8">
            <w:pPr>
              <w:pStyle w:val="ECVLeftDetails"/>
              <w:jc w:val="left"/>
              <w:rPr>
                <w:b/>
                <w:bCs/>
                <w:color w:val="244061"/>
              </w:rPr>
            </w:pPr>
          </w:p>
          <w:p w14:paraId="5EFEE1D5" w14:textId="77777777" w:rsidR="0077272E" w:rsidRPr="009B35B8" w:rsidRDefault="0077272E" w:rsidP="005941E8">
            <w:pPr>
              <w:pStyle w:val="ECVLeftDetails"/>
              <w:jc w:val="left"/>
              <w:rPr>
                <w:b/>
                <w:bCs/>
                <w:color w:val="244061"/>
              </w:rPr>
            </w:pPr>
          </w:p>
          <w:p w14:paraId="732A8104" w14:textId="77777777" w:rsidR="0077272E" w:rsidRPr="009B35B8" w:rsidRDefault="0077272E" w:rsidP="005941E8">
            <w:pPr>
              <w:pStyle w:val="ECVLeftDetails"/>
              <w:jc w:val="left"/>
              <w:rPr>
                <w:b/>
                <w:bCs/>
                <w:color w:val="244061"/>
              </w:rPr>
            </w:pPr>
          </w:p>
          <w:p w14:paraId="40A47216" w14:textId="77777777" w:rsidR="0077272E" w:rsidRPr="009B35B8" w:rsidRDefault="0077272E" w:rsidP="005941E8">
            <w:pPr>
              <w:pStyle w:val="ECVLeftDetails"/>
              <w:jc w:val="left"/>
              <w:rPr>
                <w:b/>
                <w:bCs/>
                <w:color w:val="244061"/>
              </w:rPr>
            </w:pPr>
          </w:p>
          <w:p w14:paraId="7FB984BD" w14:textId="77777777" w:rsidR="0077272E" w:rsidRPr="009B35B8" w:rsidRDefault="0077272E" w:rsidP="005941E8">
            <w:pPr>
              <w:pStyle w:val="ECVLeftDetails"/>
              <w:jc w:val="left"/>
              <w:rPr>
                <w:b/>
                <w:bCs/>
                <w:color w:val="244061"/>
              </w:rPr>
            </w:pPr>
          </w:p>
          <w:p w14:paraId="0B264332" w14:textId="77777777" w:rsidR="0077272E" w:rsidRPr="009B35B8" w:rsidRDefault="0077272E" w:rsidP="005941E8">
            <w:pPr>
              <w:pStyle w:val="ECVLeftDetails"/>
              <w:jc w:val="left"/>
              <w:rPr>
                <w:b/>
                <w:bCs/>
                <w:color w:val="244061"/>
              </w:rPr>
            </w:pPr>
          </w:p>
          <w:p w14:paraId="55EC8471" w14:textId="77777777" w:rsidR="0077272E" w:rsidRPr="009B35B8" w:rsidRDefault="0077272E" w:rsidP="005941E8">
            <w:pPr>
              <w:pStyle w:val="ECVLeftDetails"/>
              <w:jc w:val="left"/>
              <w:rPr>
                <w:b/>
                <w:bCs/>
                <w:color w:val="244061"/>
              </w:rPr>
            </w:pPr>
          </w:p>
          <w:p w14:paraId="6DA1D47D" w14:textId="77777777" w:rsidR="0077272E" w:rsidRPr="009B35B8" w:rsidRDefault="0077272E" w:rsidP="005941E8">
            <w:pPr>
              <w:pStyle w:val="ECVLeftDetails"/>
              <w:jc w:val="left"/>
              <w:rPr>
                <w:b/>
                <w:bCs/>
                <w:color w:val="244061"/>
              </w:rPr>
            </w:pPr>
          </w:p>
          <w:p w14:paraId="7461BFC2" w14:textId="77777777" w:rsidR="0077272E" w:rsidRPr="009B35B8" w:rsidRDefault="0077272E" w:rsidP="005941E8">
            <w:pPr>
              <w:pStyle w:val="ECVLeftDetails"/>
              <w:jc w:val="left"/>
              <w:rPr>
                <w:b/>
                <w:bCs/>
                <w:color w:val="244061"/>
              </w:rPr>
            </w:pPr>
          </w:p>
          <w:p w14:paraId="65067B85" w14:textId="77777777" w:rsidR="0077272E" w:rsidRPr="009B35B8" w:rsidRDefault="0077272E" w:rsidP="005941E8">
            <w:pPr>
              <w:pStyle w:val="ECVLeftDetails"/>
              <w:jc w:val="left"/>
              <w:rPr>
                <w:b/>
                <w:bCs/>
                <w:color w:val="244061"/>
              </w:rPr>
            </w:pPr>
          </w:p>
          <w:p w14:paraId="44BD9BDF" w14:textId="77777777" w:rsidR="0077272E" w:rsidRPr="009B35B8" w:rsidRDefault="0077272E" w:rsidP="005941E8">
            <w:pPr>
              <w:pStyle w:val="ECVLeftDetails"/>
              <w:jc w:val="left"/>
              <w:rPr>
                <w:b/>
                <w:bCs/>
                <w:color w:val="244061"/>
              </w:rPr>
            </w:pPr>
          </w:p>
          <w:p w14:paraId="39118BD6" w14:textId="77777777" w:rsidR="0077272E" w:rsidRPr="009B35B8" w:rsidRDefault="0077272E" w:rsidP="005941E8">
            <w:pPr>
              <w:pStyle w:val="ECVLeftDetails"/>
              <w:jc w:val="left"/>
              <w:rPr>
                <w:b/>
                <w:bCs/>
                <w:color w:val="244061"/>
              </w:rPr>
            </w:pPr>
          </w:p>
          <w:p w14:paraId="712E51B4" w14:textId="77777777" w:rsidR="0077272E" w:rsidRPr="009B35B8" w:rsidRDefault="0077272E" w:rsidP="005941E8">
            <w:pPr>
              <w:pStyle w:val="ECVLeftDetails"/>
              <w:jc w:val="left"/>
              <w:rPr>
                <w:b/>
                <w:bCs/>
                <w:color w:val="244061"/>
              </w:rPr>
            </w:pPr>
          </w:p>
          <w:p w14:paraId="190152BD" w14:textId="77777777" w:rsidR="0077272E" w:rsidRPr="009B35B8" w:rsidRDefault="0077272E" w:rsidP="005941E8">
            <w:pPr>
              <w:pStyle w:val="ECVLeftDetails"/>
              <w:jc w:val="left"/>
              <w:rPr>
                <w:b/>
                <w:bCs/>
                <w:color w:val="244061"/>
              </w:rPr>
            </w:pPr>
          </w:p>
          <w:p w14:paraId="62CFE94F" w14:textId="77777777" w:rsidR="0077272E" w:rsidRPr="009B35B8" w:rsidRDefault="0077272E" w:rsidP="005941E8">
            <w:pPr>
              <w:pStyle w:val="ECVLeftDetails"/>
              <w:jc w:val="left"/>
              <w:rPr>
                <w:b/>
                <w:bCs/>
                <w:color w:val="244061"/>
              </w:rPr>
            </w:pPr>
          </w:p>
          <w:p w14:paraId="5D3674EF" w14:textId="77777777" w:rsidR="0077272E" w:rsidRPr="009B35B8" w:rsidRDefault="0077272E" w:rsidP="005941E8">
            <w:pPr>
              <w:pStyle w:val="ECVLeftDetails"/>
              <w:jc w:val="left"/>
              <w:rPr>
                <w:b/>
                <w:bCs/>
                <w:color w:val="244061"/>
              </w:rPr>
            </w:pPr>
          </w:p>
          <w:p w14:paraId="0D30CA9F" w14:textId="77777777" w:rsidR="0077272E" w:rsidRPr="009B35B8" w:rsidRDefault="0077272E" w:rsidP="005941E8">
            <w:pPr>
              <w:pStyle w:val="ECVLeftDetails"/>
              <w:jc w:val="left"/>
              <w:rPr>
                <w:b/>
                <w:bCs/>
                <w:color w:val="244061"/>
              </w:rPr>
            </w:pPr>
          </w:p>
          <w:p w14:paraId="23D9E86A" w14:textId="77777777" w:rsidR="0077272E" w:rsidRPr="009B35B8" w:rsidRDefault="0077272E" w:rsidP="005941E8">
            <w:pPr>
              <w:pStyle w:val="ECVLeftDetails"/>
              <w:jc w:val="left"/>
              <w:rPr>
                <w:b/>
                <w:bCs/>
                <w:color w:val="244061"/>
              </w:rPr>
            </w:pPr>
          </w:p>
          <w:p w14:paraId="79B5FC40" w14:textId="77777777" w:rsidR="0077272E" w:rsidRPr="009B35B8" w:rsidRDefault="0077272E" w:rsidP="005941E8">
            <w:pPr>
              <w:pStyle w:val="ECVLeftDetails"/>
              <w:jc w:val="left"/>
              <w:rPr>
                <w:b/>
                <w:bCs/>
                <w:color w:val="244061"/>
              </w:rPr>
            </w:pPr>
          </w:p>
          <w:p w14:paraId="559B29F8" w14:textId="77777777" w:rsidR="0077272E" w:rsidRPr="009B35B8" w:rsidRDefault="0077272E" w:rsidP="005941E8">
            <w:pPr>
              <w:pStyle w:val="ECVLeftDetails"/>
              <w:jc w:val="left"/>
              <w:rPr>
                <w:b/>
                <w:bCs/>
                <w:color w:val="244061"/>
              </w:rPr>
            </w:pPr>
          </w:p>
          <w:p w14:paraId="3CA5FFB6" w14:textId="77777777" w:rsidR="0077272E" w:rsidRPr="009B35B8" w:rsidRDefault="0077272E" w:rsidP="005941E8">
            <w:pPr>
              <w:pStyle w:val="ECVLeftDetails"/>
              <w:jc w:val="left"/>
              <w:rPr>
                <w:b/>
                <w:bCs/>
                <w:color w:val="244061"/>
              </w:rPr>
            </w:pPr>
          </w:p>
          <w:p w14:paraId="474FC32E" w14:textId="77777777" w:rsidR="0077272E" w:rsidRPr="009B35B8" w:rsidRDefault="0077272E" w:rsidP="005941E8">
            <w:pPr>
              <w:pStyle w:val="ECVLeftDetails"/>
              <w:jc w:val="left"/>
              <w:rPr>
                <w:b/>
                <w:bCs/>
                <w:color w:val="244061"/>
              </w:rPr>
            </w:pPr>
          </w:p>
          <w:p w14:paraId="59FFA249" w14:textId="77777777" w:rsidR="0077272E" w:rsidRPr="009B35B8" w:rsidRDefault="0077272E" w:rsidP="005941E8">
            <w:pPr>
              <w:pStyle w:val="ECVLeftDetails"/>
              <w:jc w:val="left"/>
              <w:rPr>
                <w:b/>
                <w:bCs/>
                <w:color w:val="244061"/>
              </w:rPr>
            </w:pPr>
          </w:p>
          <w:p w14:paraId="3F01BDE9" w14:textId="77777777" w:rsidR="0077272E" w:rsidRPr="009B35B8" w:rsidRDefault="0077272E" w:rsidP="005941E8">
            <w:pPr>
              <w:pStyle w:val="ECVLeftDetails"/>
              <w:jc w:val="left"/>
              <w:rPr>
                <w:b/>
                <w:bCs/>
                <w:color w:val="244061"/>
              </w:rPr>
            </w:pPr>
          </w:p>
          <w:p w14:paraId="40DF62FE" w14:textId="77777777" w:rsidR="0077272E" w:rsidRPr="009B35B8" w:rsidRDefault="0077272E" w:rsidP="005941E8">
            <w:pPr>
              <w:pStyle w:val="ECVLeftDetails"/>
              <w:jc w:val="left"/>
              <w:rPr>
                <w:b/>
                <w:bCs/>
                <w:color w:val="244061"/>
              </w:rPr>
            </w:pPr>
          </w:p>
          <w:p w14:paraId="54E591D3" w14:textId="77777777" w:rsidR="0077272E" w:rsidRPr="009B35B8" w:rsidRDefault="0077272E" w:rsidP="005941E8">
            <w:pPr>
              <w:pStyle w:val="ECVLeftDetails"/>
              <w:jc w:val="left"/>
              <w:rPr>
                <w:b/>
                <w:bCs/>
                <w:color w:val="244061"/>
              </w:rPr>
            </w:pPr>
          </w:p>
          <w:p w14:paraId="0618268B" w14:textId="77777777" w:rsidR="0077272E" w:rsidRPr="009B35B8" w:rsidRDefault="0077272E" w:rsidP="005941E8">
            <w:pPr>
              <w:pStyle w:val="ECVLeftDetails"/>
              <w:jc w:val="left"/>
              <w:rPr>
                <w:b/>
                <w:bCs/>
                <w:color w:val="244061"/>
              </w:rPr>
            </w:pPr>
          </w:p>
          <w:p w14:paraId="678B62A2" w14:textId="77777777" w:rsidR="0077272E" w:rsidRPr="009B35B8" w:rsidRDefault="0077272E" w:rsidP="005941E8">
            <w:pPr>
              <w:pStyle w:val="ECVLeftDetails"/>
              <w:jc w:val="left"/>
              <w:rPr>
                <w:b/>
                <w:bCs/>
                <w:color w:val="244061"/>
              </w:rPr>
            </w:pPr>
          </w:p>
          <w:p w14:paraId="6953CD45" w14:textId="77777777" w:rsidR="0077272E" w:rsidRPr="009B35B8" w:rsidRDefault="0077272E" w:rsidP="005941E8">
            <w:pPr>
              <w:pStyle w:val="ECVLeftDetails"/>
              <w:jc w:val="left"/>
              <w:rPr>
                <w:b/>
                <w:bCs/>
                <w:color w:val="244061"/>
              </w:rPr>
            </w:pPr>
          </w:p>
          <w:p w14:paraId="4EF6C9E6" w14:textId="77777777" w:rsidR="0077272E" w:rsidRPr="009B35B8" w:rsidRDefault="0077272E" w:rsidP="005941E8">
            <w:pPr>
              <w:pStyle w:val="ECVLeftDetails"/>
              <w:jc w:val="left"/>
              <w:rPr>
                <w:b/>
                <w:bCs/>
                <w:color w:val="244061"/>
              </w:rPr>
            </w:pPr>
          </w:p>
          <w:p w14:paraId="6CAC63BB" w14:textId="77777777" w:rsidR="0077272E" w:rsidRPr="009B35B8" w:rsidRDefault="0077272E" w:rsidP="005941E8">
            <w:pPr>
              <w:pStyle w:val="ECVLeftDetails"/>
              <w:jc w:val="left"/>
              <w:rPr>
                <w:b/>
                <w:bCs/>
                <w:color w:val="244061"/>
              </w:rPr>
            </w:pPr>
          </w:p>
          <w:p w14:paraId="2C7ADB58" w14:textId="77777777" w:rsidR="0077272E" w:rsidRPr="009B35B8" w:rsidRDefault="0077272E" w:rsidP="005941E8">
            <w:pPr>
              <w:pStyle w:val="ECVLeftDetails"/>
              <w:jc w:val="left"/>
              <w:rPr>
                <w:b/>
                <w:bCs/>
                <w:color w:val="244061"/>
              </w:rPr>
            </w:pPr>
          </w:p>
          <w:p w14:paraId="003D93B8" w14:textId="77777777" w:rsidR="0077272E" w:rsidRPr="009B35B8" w:rsidRDefault="0077272E" w:rsidP="005941E8">
            <w:pPr>
              <w:pStyle w:val="ECVLeftDetails"/>
              <w:jc w:val="left"/>
              <w:rPr>
                <w:b/>
                <w:bCs/>
                <w:color w:val="244061"/>
              </w:rPr>
            </w:pPr>
          </w:p>
          <w:p w14:paraId="555897AA" w14:textId="77777777" w:rsidR="0077272E" w:rsidRPr="009B35B8" w:rsidRDefault="0077272E" w:rsidP="005941E8">
            <w:pPr>
              <w:pStyle w:val="ECVLeftDetails"/>
              <w:jc w:val="left"/>
              <w:rPr>
                <w:b/>
                <w:bCs/>
                <w:color w:val="244061"/>
              </w:rPr>
            </w:pPr>
          </w:p>
          <w:p w14:paraId="42BF39D6" w14:textId="77777777" w:rsidR="0077272E" w:rsidRPr="009B35B8" w:rsidRDefault="0077272E" w:rsidP="005941E8">
            <w:pPr>
              <w:pStyle w:val="ECVLeftDetails"/>
              <w:jc w:val="left"/>
              <w:rPr>
                <w:b/>
                <w:bCs/>
                <w:color w:val="244061"/>
              </w:rPr>
            </w:pPr>
          </w:p>
          <w:p w14:paraId="3D1AB03E" w14:textId="77777777" w:rsidR="0077272E" w:rsidRPr="009B35B8" w:rsidRDefault="0077272E" w:rsidP="005941E8">
            <w:pPr>
              <w:pStyle w:val="ECVLeftDetails"/>
              <w:jc w:val="left"/>
              <w:rPr>
                <w:b/>
                <w:bCs/>
                <w:color w:val="244061"/>
              </w:rPr>
            </w:pPr>
          </w:p>
          <w:p w14:paraId="43E80AC6" w14:textId="77777777" w:rsidR="0077272E" w:rsidRPr="009B35B8" w:rsidRDefault="0077272E" w:rsidP="005941E8">
            <w:pPr>
              <w:pStyle w:val="ECVLeftDetails"/>
              <w:jc w:val="left"/>
              <w:rPr>
                <w:b/>
                <w:bCs/>
                <w:color w:val="244061"/>
              </w:rPr>
            </w:pPr>
          </w:p>
          <w:p w14:paraId="37F21603" w14:textId="77777777" w:rsidR="0077272E" w:rsidRPr="009B35B8" w:rsidRDefault="0077272E" w:rsidP="005941E8">
            <w:pPr>
              <w:pStyle w:val="ECVLeftDetails"/>
              <w:jc w:val="left"/>
              <w:rPr>
                <w:b/>
                <w:bCs/>
                <w:color w:val="244061"/>
              </w:rPr>
            </w:pPr>
          </w:p>
          <w:p w14:paraId="5D4340E3" w14:textId="77777777" w:rsidR="0077272E" w:rsidRPr="009B35B8" w:rsidRDefault="0077272E" w:rsidP="005941E8">
            <w:pPr>
              <w:pStyle w:val="ECVLeftDetails"/>
              <w:jc w:val="left"/>
              <w:rPr>
                <w:b/>
                <w:bCs/>
                <w:color w:val="244061"/>
              </w:rPr>
            </w:pPr>
          </w:p>
          <w:p w14:paraId="781D2F76" w14:textId="77777777" w:rsidR="0077272E" w:rsidRPr="009B35B8" w:rsidRDefault="0077272E" w:rsidP="005941E8">
            <w:pPr>
              <w:pStyle w:val="ECVLeftDetails"/>
              <w:jc w:val="left"/>
              <w:rPr>
                <w:b/>
                <w:bCs/>
                <w:color w:val="244061"/>
              </w:rPr>
            </w:pPr>
          </w:p>
          <w:p w14:paraId="12B2AA65" w14:textId="77777777" w:rsidR="0077272E" w:rsidRPr="009B35B8" w:rsidRDefault="0077272E" w:rsidP="005941E8">
            <w:pPr>
              <w:pStyle w:val="ECVLeftDetails"/>
              <w:jc w:val="left"/>
              <w:rPr>
                <w:b/>
                <w:bCs/>
                <w:color w:val="244061"/>
              </w:rPr>
            </w:pPr>
          </w:p>
          <w:p w14:paraId="6B3FA727" w14:textId="77777777" w:rsidR="0077272E" w:rsidRPr="009B35B8" w:rsidRDefault="0077272E" w:rsidP="005941E8">
            <w:pPr>
              <w:pStyle w:val="ECVLeftDetails"/>
              <w:jc w:val="left"/>
              <w:rPr>
                <w:b/>
                <w:bCs/>
                <w:color w:val="244061"/>
              </w:rPr>
            </w:pPr>
          </w:p>
          <w:p w14:paraId="03FC616F" w14:textId="77777777" w:rsidR="0077272E" w:rsidRPr="009B35B8" w:rsidRDefault="0077272E" w:rsidP="005941E8">
            <w:pPr>
              <w:pStyle w:val="ECVLeftDetails"/>
              <w:jc w:val="left"/>
              <w:rPr>
                <w:b/>
                <w:bCs/>
                <w:color w:val="244061"/>
              </w:rPr>
            </w:pPr>
          </w:p>
          <w:p w14:paraId="04327FEC" w14:textId="77777777" w:rsidR="0077272E" w:rsidRPr="009B35B8" w:rsidRDefault="0077272E" w:rsidP="005941E8">
            <w:pPr>
              <w:pStyle w:val="ECVLeftDetails"/>
              <w:jc w:val="left"/>
              <w:rPr>
                <w:b/>
                <w:bCs/>
                <w:color w:val="244061"/>
              </w:rPr>
            </w:pPr>
          </w:p>
          <w:p w14:paraId="206234BD" w14:textId="77777777" w:rsidR="0077272E" w:rsidRPr="009B35B8" w:rsidRDefault="0077272E" w:rsidP="005941E8">
            <w:pPr>
              <w:pStyle w:val="ECVLeftDetails"/>
              <w:jc w:val="left"/>
              <w:rPr>
                <w:b/>
                <w:bCs/>
                <w:color w:val="244061"/>
              </w:rPr>
            </w:pPr>
          </w:p>
          <w:p w14:paraId="728DEC62" w14:textId="77777777" w:rsidR="0077272E" w:rsidRPr="009B35B8" w:rsidRDefault="0077272E" w:rsidP="005941E8">
            <w:pPr>
              <w:pStyle w:val="ECVLeftDetails"/>
              <w:jc w:val="left"/>
              <w:rPr>
                <w:b/>
                <w:bCs/>
                <w:color w:val="244061"/>
              </w:rPr>
            </w:pPr>
          </w:p>
          <w:p w14:paraId="49B24E82" w14:textId="77777777" w:rsidR="0077272E" w:rsidRPr="009B35B8" w:rsidRDefault="0077272E" w:rsidP="005941E8">
            <w:pPr>
              <w:pStyle w:val="ECVLeftDetails"/>
              <w:jc w:val="left"/>
              <w:rPr>
                <w:b/>
                <w:bCs/>
                <w:color w:val="244061"/>
              </w:rPr>
            </w:pPr>
          </w:p>
          <w:p w14:paraId="587AA213" w14:textId="77777777" w:rsidR="0077272E" w:rsidRPr="009B35B8" w:rsidRDefault="0077272E" w:rsidP="005941E8">
            <w:pPr>
              <w:pStyle w:val="ECVLeftDetails"/>
              <w:jc w:val="left"/>
              <w:rPr>
                <w:b/>
                <w:bCs/>
                <w:color w:val="244061"/>
              </w:rPr>
            </w:pPr>
          </w:p>
          <w:p w14:paraId="73A88C5D" w14:textId="77777777" w:rsidR="0077272E" w:rsidRPr="009B35B8" w:rsidRDefault="0077272E" w:rsidP="005941E8">
            <w:pPr>
              <w:pStyle w:val="ECVLeftDetails"/>
              <w:jc w:val="left"/>
              <w:rPr>
                <w:b/>
                <w:bCs/>
                <w:color w:val="244061"/>
              </w:rPr>
            </w:pPr>
          </w:p>
          <w:p w14:paraId="1A74546D" w14:textId="66DEFE0C" w:rsidR="00561968" w:rsidRPr="009B35B8" w:rsidRDefault="00561968" w:rsidP="005941E8">
            <w:pPr>
              <w:pStyle w:val="ECVLeftDetails"/>
              <w:jc w:val="left"/>
              <w:rPr>
                <w:b/>
                <w:bCs/>
                <w:color w:val="244061"/>
              </w:rPr>
            </w:pPr>
            <w:r w:rsidRPr="009B35B8">
              <w:rPr>
                <w:b/>
                <w:bCs/>
                <w:color w:val="244061"/>
              </w:rPr>
              <w:t xml:space="preserve">INFORMAΤII </w:t>
            </w:r>
            <w:r w:rsidR="009B35B8" w:rsidRPr="009B35B8">
              <w:rPr>
                <w:b/>
                <w:bCs/>
                <w:color w:val="244061"/>
              </w:rPr>
              <w:t xml:space="preserve"> </w:t>
            </w:r>
            <w:r w:rsidRPr="009B35B8">
              <w:rPr>
                <w:b/>
                <w:bCs/>
                <w:color w:val="244061"/>
              </w:rPr>
              <w:t>SUPLIMENTARE</w:t>
            </w:r>
          </w:p>
        </w:tc>
        <w:tc>
          <w:tcPr>
            <w:tcW w:w="8364" w:type="dxa"/>
            <w:gridSpan w:val="6"/>
            <w:tcMar>
              <w:top w:w="0" w:type="dxa"/>
              <w:left w:w="0" w:type="dxa"/>
              <w:bottom w:w="0" w:type="dxa"/>
              <w:right w:w="0" w:type="dxa"/>
            </w:tcMar>
          </w:tcPr>
          <w:p w14:paraId="6C0BECAE" w14:textId="77777777" w:rsidR="0077272E" w:rsidRPr="009B35B8" w:rsidRDefault="0077272E" w:rsidP="00830DF9">
            <w:pPr>
              <w:pStyle w:val="af0"/>
              <w:numPr>
                <w:ilvl w:val="0"/>
                <w:numId w:val="8"/>
              </w:numPr>
              <w:tabs>
                <w:tab w:val="left" w:pos="850"/>
                <w:tab w:val="left" w:pos="934"/>
                <w:tab w:val="left" w:pos="1134"/>
              </w:tabs>
              <w:spacing w:after="0" w:line="240" w:lineRule="auto"/>
              <w:ind w:left="0" w:firstLine="567"/>
              <w:jc w:val="both"/>
              <w:rPr>
                <w:rFonts w:ascii="Arial" w:hAnsi="Arial" w:cs="Arial"/>
                <w:bCs/>
                <w:lang w:val="ro-MO"/>
              </w:rPr>
            </w:pPr>
            <w:r w:rsidRPr="009B35B8">
              <w:rPr>
                <w:rFonts w:ascii="Arial" w:hAnsi="Arial" w:cs="Arial"/>
                <w:bCs/>
                <w:lang w:val="ro-MO"/>
              </w:rPr>
              <w:lastRenderedPageBreak/>
              <w:t xml:space="preserve">19 - 20 aprilie 2018 participant la </w:t>
            </w:r>
            <w:r w:rsidRPr="009B35B8">
              <w:rPr>
                <w:rFonts w:ascii="Arial" w:hAnsi="Arial" w:cs="Arial"/>
                <w:b/>
                <w:lang w:val="ro-MO"/>
              </w:rPr>
              <w:t>Conferinţa</w:t>
            </w:r>
            <w:r w:rsidRPr="009B35B8">
              <w:rPr>
                <w:rFonts w:ascii="Arial" w:hAnsi="Arial" w:cs="Arial"/>
                <w:bCs/>
                <w:lang w:val="ro-MO"/>
              </w:rPr>
              <w:t xml:space="preserve"> </w:t>
            </w:r>
            <w:r w:rsidRPr="009B35B8">
              <w:rPr>
                <w:rFonts w:ascii="Arial" w:hAnsi="Arial" w:cs="Arial"/>
                <w:b/>
                <w:lang w:val="ro-MO"/>
              </w:rPr>
              <w:t>internaţională</w:t>
            </w:r>
            <w:r w:rsidRPr="009B35B8">
              <w:rPr>
                <w:rFonts w:ascii="Arial" w:hAnsi="Arial" w:cs="Arial"/>
                <w:bCs/>
                <w:lang w:val="ro-MO"/>
              </w:rPr>
              <w:t xml:space="preserve"> ştiinţifico-practică </w:t>
            </w:r>
            <w:r w:rsidRPr="009B35B8">
              <w:rPr>
                <w:rFonts w:ascii="Arial" w:hAnsi="Arial" w:cs="Arial"/>
                <w:bCs/>
                <w:i/>
                <w:lang w:val="ro-MO"/>
              </w:rPr>
              <w:t>Criminalistica şi expertiza judiciară: prezent şi viitor, armă eficientă în combaterea corupției</w:t>
            </w:r>
            <w:r w:rsidRPr="009B35B8">
              <w:rPr>
                <w:rFonts w:ascii="Arial" w:hAnsi="Arial" w:cs="Arial"/>
                <w:bCs/>
                <w:lang w:val="ro-MO"/>
              </w:rPr>
              <w:t xml:space="preserve"> organizată de către Centrul tehnico - criminalistic şi expertize judiciare al Inspectoratului General al Poliţiei al MAI;</w:t>
            </w:r>
          </w:p>
          <w:p w14:paraId="2083CBBE" w14:textId="40993030" w:rsidR="0077272E" w:rsidRPr="009B35B8" w:rsidRDefault="0077272E" w:rsidP="00830DF9">
            <w:pPr>
              <w:pStyle w:val="af0"/>
              <w:numPr>
                <w:ilvl w:val="0"/>
                <w:numId w:val="8"/>
              </w:numPr>
              <w:tabs>
                <w:tab w:val="left" w:pos="782"/>
                <w:tab w:val="left" w:pos="934"/>
                <w:tab w:val="left" w:pos="1134"/>
              </w:tabs>
              <w:spacing w:after="0" w:line="240" w:lineRule="auto"/>
              <w:ind w:left="0" w:firstLine="567"/>
              <w:jc w:val="both"/>
              <w:rPr>
                <w:rFonts w:ascii="Arial" w:hAnsi="Arial" w:cs="Arial"/>
                <w:bCs/>
                <w:lang w:val="ro-MO"/>
              </w:rPr>
            </w:pPr>
            <w:r w:rsidRPr="009B35B8">
              <w:rPr>
                <w:rFonts w:ascii="Arial" w:hAnsi="Arial" w:cs="Arial"/>
                <w:lang w:val="ro-MO"/>
              </w:rPr>
              <w:t xml:space="preserve">la 26 iunie 2018 a fost elaborat un raport-sinteză privind analiza juridico-penală a infracţiunii de falsificare a probelor care a fost prezentat membrilor Conferinței ştiinţifico-practice </w:t>
            </w:r>
            <w:r w:rsidRPr="009B35B8">
              <w:rPr>
                <w:rFonts w:ascii="Arial" w:hAnsi="Arial" w:cs="Arial"/>
                <w:i/>
                <w:iCs/>
                <w:lang w:val="ro-MO"/>
              </w:rPr>
              <w:t xml:space="preserve">Criminalitatea transfrontalieră şi transnaţională: tendinţe şi forme actuale de manifestare, probleme de prevenire şi combatere </w:t>
            </w:r>
            <w:r w:rsidRPr="009B35B8">
              <w:rPr>
                <w:rFonts w:ascii="Arial" w:hAnsi="Arial" w:cs="Arial"/>
                <w:lang w:val="ro-MO"/>
              </w:rPr>
              <w:t>desfăşurată în cadrul Academiei „Ştefan cel Mare” a MAI;</w:t>
            </w:r>
          </w:p>
          <w:p w14:paraId="7B2C0DAA" w14:textId="77777777" w:rsidR="0077272E" w:rsidRPr="009B35B8" w:rsidRDefault="0077272E" w:rsidP="00830DF9">
            <w:pPr>
              <w:pStyle w:val="af0"/>
              <w:numPr>
                <w:ilvl w:val="0"/>
                <w:numId w:val="8"/>
              </w:numPr>
              <w:tabs>
                <w:tab w:val="left" w:pos="508"/>
                <w:tab w:val="left" w:pos="850"/>
                <w:tab w:val="left" w:pos="1134"/>
              </w:tabs>
              <w:spacing w:after="0" w:line="240" w:lineRule="auto"/>
              <w:ind w:left="0" w:firstLine="567"/>
              <w:jc w:val="both"/>
              <w:rPr>
                <w:rFonts w:ascii="Arial" w:hAnsi="Arial" w:cs="Arial"/>
                <w:bCs/>
                <w:lang w:val="ro-MO"/>
              </w:rPr>
            </w:pPr>
            <w:r w:rsidRPr="009B35B8">
              <w:rPr>
                <w:rFonts w:ascii="Arial" w:hAnsi="Arial" w:cs="Arial"/>
                <w:bCs/>
                <w:lang w:val="ro-MO"/>
              </w:rPr>
              <w:t xml:space="preserve">la 25 septembrie 2018, în cadrul Conferinței ştiinţifice a doctoranzilor cu genericul </w:t>
            </w:r>
            <w:r w:rsidRPr="009B35B8">
              <w:rPr>
                <w:rFonts w:ascii="Arial" w:hAnsi="Arial" w:cs="Arial"/>
                <w:bCs/>
                <w:i/>
                <w:iCs/>
                <w:lang w:val="ro-MO"/>
              </w:rPr>
              <w:t>Criminalitatea în Republica Moldova – tendinţe, probleme de prevenire şi combatere</w:t>
            </w:r>
            <w:r w:rsidRPr="009B35B8">
              <w:rPr>
                <w:rFonts w:ascii="Arial" w:hAnsi="Arial" w:cs="Arial"/>
                <w:bCs/>
                <w:lang w:val="ro-MO"/>
              </w:rPr>
              <w:t xml:space="preserve"> desfăşurată în cadrul Academiei „Ştefan cel Mare”, a fost prezentat un raport scris în care au fost reflectate abordările teoretico-practice privind falsul în acte şi intercalarea acţiunilor respective cu faptele de falsificare a probelor în procesul judiciar, calificarea şi diferenţierea acestora în contextul componentelor obiective şi subiective;</w:t>
            </w:r>
          </w:p>
          <w:p w14:paraId="64152433" w14:textId="77777777" w:rsidR="0077272E" w:rsidRPr="009B35B8" w:rsidRDefault="0077272E" w:rsidP="00830DF9">
            <w:pPr>
              <w:pStyle w:val="af0"/>
              <w:numPr>
                <w:ilvl w:val="0"/>
                <w:numId w:val="8"/>
              </w:numPr>
              <w:tabs>
                <w:tab w:val="left" w:pos="850"/>
                <w:tab w:val="left" w:pos="934"/>
                <w:tab w:val="left" w:pos="1075"/>
                <w:tab w:val="left" w:pos="1134"/>
              </w:tabs>
              <w:spacing w:after="0" w:line="240" w:lineRule="auto"/>
              <w:ind w:left="0" w:firstLine="567"/>
              <w:jc w:val="both"/>
              <w:rPr>
                <w:rFonts w:ascii="Arial" w:hAnsi="Arial" w:cs="Arial"/>
                <w:bCs/>
                <w:lang w:val="ro-MO"/>
              </w:rPr>
            </w:pPr>
            <w:r w:rsidRPr="009B35B8">
              <w:rPr>
                <w:rFonts w:ascii="Arial" w:hAnsi="Arial" w:cs="Arial"/>
                <w:bCs/>
                <w:lang w:val="ro-MO"/>
              </w:rPr>
              <w:t xml:space="preserve">în perioada 02 – 03 noiembrie 2018, în cadrul </w:t>
            </w:r>
            <w:r w:rsidRPr="009B35B8">
              <w:rPr>
                <w:rFonts w:ascii="Arial" w:hAnsi="Arial" w:cs="Arial"/>
                <w:b/>
                <w:lang w:val="ro-MO"/>
              </w:rPr>
              <w:t>Conferinţei internaţionale</w:t>
            </w:r>
            <w:r w:rsidRPr="009B35B8">
              <w:rPr>
                <w:rFonts w:ascii="Arial" w:hAnsi="Arial" w:cs="Arial"/>
                <w:bCs/>
                <w:lang w:val="ro-MO"/>
              </w:rPr>
              <w:t xml:space="preserve"> </w:t>
            </w:r>
            <w:r w:rsidRPr="009B35B8">
              <w:rPr>
                <w:rFonts w:ascii="Arial" w:hAnsi="Arial" w:cs="Arial"/>
                <w:bCs/>
                <w:lang w:val="ro-MO"/>
              </w:rPr>
              <w:br/>
              <w:t xml:space="preserve">ştiinţifico-practice cu genericul </w:t>
            </w:r>
            <w:r w:rsidRPr="009B35B8">
              <w:rPr>
                <w:rFonts w:ascii="Arial" w:hAnsi="Arial" w:cs="Arial"/>
                <w:bCs/>
                <w:i/>
                <w:lang w:val="ro-MO"/>
              </w:rPr>
              <w:t>Conceptul de dezvoltare a statului de drept în Moldova şi Ucraina, în contextul proceselor de eurointegrare</w:t>
            </w:r>
            <w:r w:rsidRPr="009B35B8">
              <w:rPr>
                <w:rFonts w:ascii="Arial" w:hAnsi="Arial" w:cs="Arial"/>
                <w:bCs/>
                <w:lang w:val="ro-MO"/>
              </w:rPr>
              <w:t>, a fost prezentat articolul ,,</w:t>
            </w:r>
            <w:r w:rsidRPr="009B35B8">
              <w:rPr>
                <w:rFonts w:ascii="Arial" w:hAnsi="Arial" w:cs="Arial"/>
                <w:bCs/>
                <w:i/>
                <w:iCs/>
                <w:lang w:val="ro-MO"/>
              </w:rPr>
              <w:t>Însemnătatea subiectului componenţei de infracţiune şi analiza subiectului acţiunilor ilicite de falsificare şi tăinuire a probelor</w:t>
            </w:r>
            <w:r w:rsidRPr="009B35B8">
              <w:rPr>
                <w:rFonts w:ascii="Arial" w:hAnsi="Arial" w:cs="Arial"/>
                <w:bCs/>
                <w:lang w:val="ro-MO"/>
              </w:rPr>
              <w:t>”;</w:t>
            </w:r>
          </w:p>
          <w:p w14:paraId="1A1A92AB" w14:textId="77777777" w:rsidR="0077272E" w:rsidRPr="009B35B8" w:rsidRDefault="0077272E" w:rsidP="00830DF9">
            <w:pPr>
              <w:pStyle w:val="af0"/>
              <w:numPr>
                <w:ilvl w:val="0"/>
                <w:numId w:val="8"/>
              </w:numPr>
              <w:tabs>
                <w:tab w:val="left" w:pos="850"/>
                <w:tab w:val="left" w:pos="934"/>
                <w:tab w:val="left" w:pos="1134"/>
              </w:tabs>
              <w:spacing w:after="0" w:line="240" w:lineRule="auto"/>
              <w:ind w:left="0" w:firstLine="567"/>
              <w:jc w:val="both"/>
              <w:rPr>
                <w:rFonts w:ascii="Arial" w:hAnsi="Arial" w:cs="Arial"/>
                <w:bCs/>
                <w:lang w:val="ro-MO"/>
              </w:rPr>
            </w:pPr>
            <w:r w:rsidRPr="009B35B8">
              <w:rPr>
                <w:rFonts w:ascii="Arial" w:hAnsi="Arial" w:cs="Arial"/>
                <w:bCs/>
                <w:lang w:val="ro-MO"/>
              </w:rPr>
              <w:t xml:space="preserve">în cadrul </w:t>
            </w:r>
            <w:r w:rsidRPr="009B35B8">
              <w:rPr>
                <w:rFonts w:ascii="Arial" w:hAnsi="Arial" w:cs="Arial"/>
                <w:b/>
                <w:lang w:val="ro-MO"/>
              </w:rPr>
              <w:t>Conferinţei ştiinţifice internaţionale</w:t>
            </w:r>
            <w:r w:rsidRPr="009B35B8">
              <w:rPr>
                <w:rFonts w:ascii="Arial" w:hAnsi="Arial" w:cs="Arial"/>
                <w:bCs/>
                <w:lang w:val="ro-MO"/>
              </w:rPr>
              <w:t xml:space="preserve"> cu genericul </w:t>
            </w:r>
            <w:r w:rsidRPr="009B35B8">
              <w:rPr>
                <w:rFonts w:ascii="Arial" w:hAnsi="Arial" w:cs="Arial"/>
                <w:bCs/>
                <w:i/>
                <w:lang w:val="ro-MO"/>
              </w:rPr>
              <w:t xml:space="preserve">Eficienţa normelor legale. Globalizarea şi dreptul </w:t>
            </w:r>
            <w:r w:rsidRPr="009B35B8">
              <w:rPr>
                <w:rFonts w:ascii="Arial" w:hAnsi="Arial" w:cs="Arial"/>
                <w:bCs/>
                <w:lang w:val="ro-MO"/>
              </w:rPr>
              <w:t xml:space="preserve">desfăşurată în perioada </w:t>
            </w:r>
            <w:r w:rsidRPr="009B35B8">
              <w:rPr>
                <w:rFonts w:ascii="Arial" w:hAnsi="Arial" w:cs="Arial"/>
                <w:bCs/>
                <w:lang w:val="ro-MO"/>
              </w:rPr>
              <w:br/>
              <w:t>23 – 25 mai 2019 de către Facultatea de Drept Cluj-Napoca a Universității Creştine „</w:t>
            </w:r>
            <w:proofErr w:type="spellStart"/>
            <w:r w:rsidRPr="009B35B8">
              <w:rPr>
                <w:rFonts w:ascii="Arial" w:hAnsi="Arial" w:cs="Arial"/>
                <w:bCs/>
                <w:lang w:val="ro-MO"/>
              </w:rPr>
              <w:t>Dmitrie</w:t>
            </w:r>
            <w:proofErr w:type="spellEnd"/>
            <w:r w:rsidRPr="009B35B8">
              <w:rPr>
                <w:rFonts w:ascii="Arial" w:hAnsi="Arial" w:cs="Arial"/>
                <w:bCs/>
                <w:lang w:val="ro-MO"/>
              </w:rPr>
              <w:t xml:space="preserve"> Cantemir” Bucureşti din România a fost prezentat articolul analitic întitulat </w:t>
            </w:r>
            <w:r w:rsidRPr="009B35B8">
              <w:rPr>
                <w:rFonts w:ascii="Arial" w:hAnsi="Arial" w:cs="Arial"/>
                <w:bCs/>
                <w:iCs/>
                <w:lang w:val="ro-MO"/>
              </w:rPr>
              <w:t>„</w:t>
            </w:r>
            <w:r w:rsidRPr="009B35B8">
              <w:rPr>
                <w:rFonts w:ascii="Arial" w:hAnsi="Arial" w:cs="Arial"/>
                <w:bCs/>
                <w:i/>
                <w:lang w:val="ro-MO"/>
              </w:rPr>
              <w:t>Analiza ştiinţifică a infracțiunilor contra justiţiei în legislaţia Republicii Moldova</w:t>
            </w:r>
            <w:r w:rsidRPr="009B35B8">
              <w:rPr>
                <w:rFonts w:ascii="Arial" w:hAnsi="Arial" w:cs="Arial"/>
                <w:bCs/>
                <w:iCs/>
                <w:lang w:val="ro-MO"/>
              </w:rPr>
              <w:t>”</w:t>
            </w:r>
            <w:r w:rsidRPr="009B35B8">
              <w:rPr>
                <w:rFonts w:ascii="Arial" w:hAnsi="Arial" w:cs="Arial"/>
                <w:bCs/>
                <w:lang w:val="ro-MO"/>
              </w:rPr>
              <w:t>;</w:t>
            </w:r>
          </w:p>
          <w:p w14:paraId="0879714F" w14:textId="77777777" w:rsidR="0077272E" w:rsidRPr="009B35B8" w:rsidRDefault="0077272E" w:rsidP="00830DF9">
            <w:pPr>
              <w:pStyle w:val="af0"/>
              <w:numPr>
                <w:ilvl w:val="0"/>
                <w:numId w:val="8"/>
              </w:numPr>
              <w:tabs>
                <w:tab w:val="left" w:pos="850"/>
                <w:tab w:val="left" w:pos="1134"/>
              </w:tabs>
              <w:spacing w:after="0" w:line="240" w:lineRule="auto"/>
              <w:ind w:left="0" w:firstLine="567"/>
              <w:jc w:val="both"/>
              <w:rPr>
                <w:rFonts w:ascii="Arial" w:hAnsi="Arial" w:cs="Arial"/>
                <w:bCs/>
                <w:lang w:val="ro-MO"/>
              </w:rPr>
            </w:pPr>
            <w:r w:rsidRPr="009B35B8">
              <w:rPr>
                <w:rFonts w:ascii="Arial" w:hAnsi="Arial" w:cs="Arial"/>
                <w:bCs/>
                <w:lang w:val="ro-MO"/>
              </w:rPr>
              <w:t xml:space="preserve">la 06 iunie 2019 participant la </w:t>
            </w:r>
            <w:r w:rsidRPr="009B35B8">
              <w:rPr>
                <w:rFonts w:ascii="Arial" w:hAnsi="Arial" w:cs="Arial"/>
                <w:b/>
                <w:lang w:val="ro-MO"/>
              </w:rPr>
              <w:t>Conferinţa ştiinţifică internaţională</w:t>
            </w:r>
            <w:r w:rsidRPr="009B35B8">
              <w:rPr>
                <w:rFonts w:ascii="Arial" w:hAnsi="Arial" w:cs="Arial"/>
                <w:bCs/>
                <w:lang w:val="ro-MO"/>
              </w:rPr>
              <w:t xml:space="preserve"> organizată de către Universitatea de Stat „Bogdan Petriceicu Hajdeu” din mun. Cahul, unde a fost prezentat publicului de specialitate propriile abordări ale subiectului în cauză, materializate inclusiv prin articolul cu caracter ştiinţifico-analitic întitulat „</w:t>
            </w:r>
            <w:r w:rsidRPr="009B35B8">
              <w:rPr>
                <w:rFonts w:ascii="Arial" w:hAnsi="Arial" w:cs="Arial"/>
                <w:bCs/>
                <w:i/>
                <w:lang w:val="ro-MO"/>
              </w:rPr>
              <w:t>Incriminarea infracţiunii de falsificare a probelor în legislaţia altor state</w:t>
            </w:r>
            <w:r w:rsidRPr="009B35B8">
              <w:rPr>
                <w:rFonts w:ascii="Arial" w:hAnsi="Arial" w:cs="Arial"/>
                <w:bCs/>
                <w:lang w:val="ro-MO"/>
              </w:rPr>
              <w:t>”;</w:t>
            </w:r>
          </w:p>
          <w:p w14:paraId="35FC863E" w14:textId="77777777" w:rsidR="0077272E" w:rsidRPr="009B35B8" w:rsidRDefault="0077272E" w:rsidP="00830DF9">
            <w:pPr>
              <w:pStyle w:val="af0"/>
              <w:numPr>
                <w:ilvl w:val="0"/>
                <w:numId w:val="8"/>
              </w:numPr>
              <w:tabs>
                <w:tab w:val="left" w:pos="850"/>
                <w:tab w:val="left" w:pos="934"/>
                <w:tab w:val="left" w:pos="1134"/>
              </w:tabs>
              <w:spacing w:after="0" w:line="240" w:lineRule="auto"/>
              <w:ind w:left="0" w:firstLine="567"/>
              <w:jc w:val="both"/>
              <w:rPr>
                <w:rFonts w:ascii="Arial" w:hAnsi="Arial" w:cs="Arial"/>
                <w:bCs/>
                <w:lang w:val="ro-MO"/>
              </w:rPr>
            </w:pPr>
            <w:r w:rsidRPr="009B35B8">
              <w:rPr>
                <w:rFonts w:ascii="Arial" w:hAnsi="Arial" w:cs="Arial"/>
                <w:lang w:val="ro-MO"/>
              </w:rPr>
              <w:t xml:space="preserve">în perioada 22-23 august 2019, participant la </w:t>
            </w:r>
            <w:r w:rsidRPr="009B35B8">
              <w:rPr>
                <w:rFonts w:ascii="Arial" w:hAnsi="Arial" w:cs="Arial"/>
                <w:b/>
                <w:bCs/>
                <w:lang w:val="ro-MO"/>
              </w:rPr>
              <w:t>Conferința ştiinţifică internaţională</w:t>
            </w:r>
            <w:r w:rsidRPr="009B35B8">
              <w:rPr>
                <w:rFonts w:ascii="Arial" w:hAnsi="Arial" w:cs="Arial"/>
                <w:lang w:val="ro-MO"/>
              </w:rPr>
              <w:t xml:space="preserve"> desfășurată în Academia de Studii Economice a Moldovei, cu genericul </w:t>
            </w:r>
            <w:r w:rsidRPr="009B35B8">
              <w:rPr>
                <w:rFonts w:ascii="Arial" w:hAnsi="Arial" w:cs="Arial"/>
                <w:i/>
                <w:iCs/>
                <w:lang w:val="ro-MO"/>
              </w:rPr>
              <w:t>Moldova spre dezvoltarea regională și transfrontalieră a UE</w:t>
            </w:r>
            <w:r w:rsidRPr="009B35B8">
              <w:rPr>
                <w:rFonts w:ascii="Arial" w:hAnsi="Arial" w:cs="Arial"/>
                <w:lang w:val="ro-MO"/>
              </w:rPr>
              <w:t>. La lucrările respectivului forum științific, a fost prezentat un discurs autentic și structurat cu tematica ,,</w:t>
            </w:r>
            <w:r w:rsidRPr="009B35B8">
              <w:rPr>
                <w:rFonts w:ascii="Arial" w:hAnsi="Arial" w:cs="Arial"/>
                <w:i/>
                <w:lang w:val="ro-MO"/>
              </w:rPr>
              <w:t>Combaterea criminalității transfrontaliere în contextul faptelor antisociale de fals în acte</w:t>
            </w:r>
            <w:r w:rsidRPr="009B35B8">
              <w:rPr>
                <w:rFonts w:ascii="Arial" w:hAnsi="Arial" w:cs="Arial"/>
                <w:lang w:val="ro-MO"/>
              </w:rPr>
              <w:t>”;</w:t>
            </w:r>
          </w:p>
          <w:p w14:paraId="33B6C840" w14:textId="77777777" w:rsidR="0077272E" w:rsidRPr="009B35B8" w:rsidRDefault="0077272E" w:rsidP="00830DF9">
            <w:pPr>
              <w:pStyle w:val="af0"/>
              <w:numPr>
                <w:ilvl w:val="0"/>
                <w:numId w:val="8"/>
              </w:numPr>
              <w:tabs>
                <w:tab w:val="left" w:pos="850"/>
                <w:tab w:val="left" w:pos="934"/>
                <w:tab w:val="left" w:pos="1134"/>
              </w:tabs>
              <w:spacing w:after="0" w:line="240" w:lineRule="auto"/>
              <w:ind w:left="0" w:firstLine="567"/>
              <w:jc w:val="both"/>
              <w:rPr>
                <w:rFonts w:ascii="Arial" w:hAnsi="Arial" w:cs="Arial"/>
                <w:lang w:val="ro-MO"/>
              </w:rPr>
            </w:pPr>
            <w:r w:rsidRPr="009B35B8">
              <w:rPr>
                <w:rFonts w:ascii="Arial" w:hAnsi="Arial" w:cs="Arial"/>
                <w:lang w:val="ro-MO"/>
              </w:rPr>
              <w:t>articolul științific ,,</w:t>
            </w:r>
            <w:r w:rsidRPr="009B35B8">
              <w:rPr>
                <w:rFonts w:ascii="Arial" w:hAnsi="Arial" w:cs="Arial"/>
                <w:i/>
                <w:iCs/>
                <w:lang w:val="ro-MO"/>
              </w:rPr>
              <w:t>Elemente de drept comparat privind infracțiunea de falsificare a probelor</w:t>
            </w:r>
            <w:r w:rsidRPr="009B35B8">
              <w:rPr>
                <w:rFonts w:ascii="Arial" w:hAnsi="Arial" w:cs="Arial"/>
                <w:lang w:val="ro-MO"/>
              </w:rPr>
              <w:t>”</w:t>
            </w:r>
            <w:r w:rsidRPr="009B35B8">
              <w:rPr>
                <w:rFonts w:ascii="Arial" w:hAnsi="Arial" w:cs="Arial"/>
                <w:i/>
                <w:iCs/>
                <w:lang w:val="ro-MO"/>
              </w:rPr>
              <w:t xml:space="preserve"> – </w:t>
            </w:r>
            <w:r w:rsidRPr="009B35B8">
              <w:rPr>
                <w:rFonts w:ascii="Arial" w:hAnsi="Arial" w:cs="Arial"/>
                <w:lang w:val="ro-MO"/>
              </w:rPr>
              <w:t>publicat în cadrul Culegerii comunicărilor în cadrul Universității de Stat din Moldova, Facultatea de Drept. Publicarea articolului în cauză se datorează faptului că, în perioada</w:t>
            </w:r>
            <w:r w:rsidRPr="009B35B8">
              <w:rPr>
                <w:rFonts w:ascii="Arial" w:hAnsi="Arial" w:cs="Arial"/>
                <w:bCs/>
                <w:lang w:val="ro-MO"/>
              </w:rPr>
              <w:t xml:space="preserve"> </w:t>
            </w:r>
            <w:r w:rsidRPr="009B35B8">
              <w:rPr>
                <w:rFonts w:ascii="Arial" w:hAnsi="Arial" w:cs="Arial"/>
                <w:lang w:val="ro-MO"/>
              </w:rPr>
              <w:t xml:space="preserve">01 – 02 octombrie 2019, în incinta instituției vizate am participant la Conferința științifică națională cu participarea internațională </w:t>
            </w:r>
            <w:r w:rsidRPr="009B35B8">
              <w:rPr>
                <w:rFonts w:ascii="Arial" w:hAnsi="Arial" w:cs="Arial"/>
                <w:i/>
                <w:iCs/>
                <w:lang w:val="ro-MO"/>
              </w:rPr>
              <w:t>Realități și perspective ale învățământului juridic național</w:t>
            </w:r>
            <w:r w:rsidRPr="009B35B8">
              <w:rPr>
                <w:rFonts w:ascii="Arial" w:hAnsi="Arial" w:cs="Arial"/>
                <w:lang w:val="ro-MO"/>
              </w:rPr>
              <w:t>;</w:t>
            </w:r>
          </w:p>
          <w:p w14:paraId="062CFCEB" w14:textId="77777777" w:rsidR="0077272E" w:rsidRPr="009B35B8" w:rsidRDefault="0077272E" w:rsidP="00830DF9">
            <w:pPr>
              <w:pStyle w:val="af0"/>
              <w:numPr>
                <w:ilvl w:val="0"/>
                <w:numId w:val="8"/>
              </w:numPr>
              <w:tabs>
                <w:tab w:val="left" w:pos="850"/>
                <w:tab w:val="left" w:pos="934"/>
                <w:tab w:val="left" w:pos="993"/>
                <w:tab w:val="left" w:pos="1276"/>
                <w:tab w:val="left" w:pos="1418"/>
              </w:tabs>
              <w:spacing w:after="0" w:line="240" w:lineRule="auto"/>
              <w:ind w:left="0" w:firstLine="567"/>
              <w:jc w:val="both"/>
              <w:rPr>
                <w:rFonts w:ascii="Arial" w:hAnsi="Arial" w:cs="Arial"/>
                <w:lang w:val="ro-MO"/>
              </w:rPr>
            </w:pPr>
            <w:r w:rsidRPr="009B35B8">
              <w:rPr>
                <w:rFonts w:ascii="Arial" w:hAnsi="Arial" w:cs="Arial"/>
                <w:lang w:val="ro-MO"/>
              </w:rPr>
              <w:t>la 10 decembrie 2019 participant la Conferinţa ştiinţifică desfășurată în incinta Universității de Stat „Bogdan Petriceicu Hajdeu” din mun. Cahul cu prezentarea unui discurs la tematica ,,</w:t>
            </w:r>
            <w:r w:rsidRPr="009B35B8">
              <w:rPr>
                <w:rFonts w:ascii="Arial" w:hAnsi="Arial" w:cs="Arial"/>
                <w:i/>
                <w:lang w:val="ro-MO"/>
              </w:rPr>
              <w:t>Demarcarea escrocheriei de falsul documentelor oficiale, inclusiv de falsul în acte publice</w:t>
            </w:r>
            <w:r w:rsidRPr="009B35B8">
              <w:rPr>
                <w:rFonts w:ascii="Arial" w:hAnsi="Arial" w:cs="Arial"/>
                <w:lang w:val="ro-MO"/>
              </w:rPr>
              <w:t>”;</w:t>
            </w:r>
          </w:p>
          <w:p w14:paraId="06EF89A8" w14:textId="77777777" w:rsidR="0077272E" w:rsidRPr="009B35B8" w:rsidRDefault="0077272E" w:rsidP="00830DF9">
            <w:pPr>
              <w:pStyle w:val="af0"/>
              <w:numPr>
                <w:ilvl w:val="0"/>
                <w:numId w:val="8"/>
              </w:numPr>
              <w:tabs>
                <w:tab w:val="left" w:pos="908"/>
                <w:tab w:val="left" w:pos="1134"/>
              </w:tabs>
              <w:spacing w:after="0" w:line="240" w:lineRule="auto"/>
              <w:ind w:left="0" w:firstLine="567"/>
              <w:jc w:val="both"/>
              <w:rPr>
                <w:rFonts w:ascii="Arial" w:hAnsi="Arial" w:cs="Arial"/>
                <w:lang w:val="ro-MO"/>
              </w:rPr>
            </w:pPr>
            <w:r w:rsidRPr="009B35B8">
              <w:rPr>
                <w:rFonts w:ascii="Arial" w:hAnsi="Arial" w:cs="Arial"/>
                <w:iCs/>
                <w:lang w:val="ro-MO"/>
              </w:rPr>
              <w:t>,,</w:t>
            </w:r>
            <w:r w:rsidRPr="009B35B8">
              <w:rPr>
                <w:rFonts w:ascii="Arial" w:hAnsi="Arial" w:cs="Arial"/>
                <w:i/>
                <w:lang w:val="ro-MO"/>
              </w:rPr>
              <w:t>Latura obiectivă a infracțiunii de falsificare a probelor într-un proces civil</w:t>
            </w:r>
            <w:r w:rsidRPr="009B35B8">
              <w:rPr>
                <w:rFonts w:ascii="Arial" w:hAnsi="Arial" w:cs="Arial"/>
                <w:iCs/>
                <w:lang w:val="ro-MO"/>
              </w:rPr>
              <w:t>”</w:t>
            </w:r>
            <w:r w:rsidRPr="009B35B8">
              <w:rPr>
                <w:rFonts w:ascii="Arial" w:hAnsi="Arial" w:cs="Arial"/>
                <w:lang w:val="ro-MO"/>
              </w:rPr>
              <w:t xml:space="preserve"> – articol științific publicat în ediția specială a Revistei </w:t>
            </w:r>
            <w:r w:rsidRPr="009B35B8">
              <w:rPr>
                <w:rFonts w:ascii="Arial" w:hAnsi="Arial" w:cs="Arial"/>
                <w:i/>
                <w:iCs/>
                <w:lang w:val="ro-MO"/>
              </w:rPr>
              <w:t>Legea și viața</w:t>
            </w:r>
            <w:r w:rsidRPr="009B35B8">
              <w:rPr>
                <w:rFonts w:ascii="Arial" w:hAnsi="Arial" w:cs="Arial"/>
                <w:lang w:val="ro-MO"/>
              </w:rPr>
              <w:t>, nr. 1/2020, atribuită la</w:t>
            </w:r>
            <w:r w:rsidRPr="009B35B8">
              <w:rPr>
                <w:rFonts w:ascii="Arial" w:hAnsi="Arial" w:cs="Arial"/>
                <w:b/>
                <w:bCs/>
                <w:lang w:val="ro-MO"/>
              </w:rPr>
              <w:t xml:space="preserve"> tipul ,,C”</w:t>
            </w:r>
            <w:r w:rsidRPr="009B35B8">
              <w:rPr>
                <w:rFonts w:ascii="Arial" w:hAnsi="Arial" w:cs="Arial"/>
                <w:lang w:val="ro-MO"/>
              </w:rPr>
              <w:t xml:space="preserve">. Publicarea articolului în cauză, se datorează participării la 24 ianuarie 2020 la Conferinţa ştiinţifică a studenţilor-doctoranzi cu genericul </w:t>
            </w:r>
            <w:r w:rsidRPr="009B35B8">
              <w:rPr>
                <w:rFonts w:ascii="Arial" w:hAnsi="Arial" w:cs="Arial"/>
                <w:i/>
                <w:iCs/>
                <w:lang w:val="ro-MO"/>
              </w:rPr>
              <w:t>Prevenirea şi combaterea criminalităţii – probleme, soluţii şi perspective</w:t>
            </w:r>
            <w:r w:rsidRPr="009B35B8">
              <w:rPr>
                <w:rFonts w:ascii="Arial" w:hAnsi="Arial" w:cs="Arial"/>
                <w:lang w:val="ro-MO"/>
              </w:rPr>
              <w:t>, (Ediţia a I-a), desfășurată în Academia ,,Ștefan cel Mare” a MAI;</w:t>
            </w:r>
          </w:p>
          <w:p w14:paraId="2E80B40B" w14:textId="77777777" w:rsidR="0077272E" w:rsidRPr="009B35B8" w:rsidRDefault="0077272E" w:rsidP="00830DF9">
            <w:pPr>
              <w:pStyle w:val="af0"/>
              <w:numPr>
                <w:ilvl w:val="0"/>
                <w:numId w:val="8"/>
              </w:numPr>
              <w:tabs>
                <w:tab w:val="left" w:pos="992"/>
                <w:tab w:val="left" w:pos="1075"/>
                <w:tab w:val="left" w:pos="1134"/>
              </w:tabs>
              <w:spacing w:after="0" w:line="240" w:lineRule="auto"/>
              <w:ind w:left="0" w:firstLine="567"/>
              <w:jc w:val="both"/>
              <w:rPr>
                <w:rFonts w:ascii="Arial" w:hAnsi="Arial" w:cs="Arial"/>
                <w:lang w:val="ro-MO"/>
              </w:rPr>
            </w:pPr>
            <w:r w:rsidRPr="009B35B8">
              <w:rPr>
                <w:rFonts w:ascii="Arial" w:hAnsi="Arial" w:cs="Arial"/>
                <w:iCs/>
                <w:lang w:val="ro-MO"/>
              </w:rPr>
              <w:t>,,</w:t>
            </w:r>
            <w:r w:rsidRPr="009B35B8">
              <w:rPr>
                <w:rFonts w:ascii="Arial" w:hAnsi="Arial" w:cs="Arial"/>
                <w:i/>
                <w:lang w:val="ro-MO"/>
              </w:rPr>
              <w:t xml:space="preserve">Le </w:t>
            </w:r>
            <w:proofErr w:type="spellStart"/>
            <w:r w:rsidRPr="009B35B8">
              <w:rPr>
                <w:rFonts w:ascii="Arial" w:hAnsi="Arial" w:cs="Arial"/>
                <w:i/>
                <w:lang w:val="ro-MO"/>
              </w:rPr>
              <w:t>côté</w:t>
            </w:r>
            <w:proofErr w:type="spellEnd"/>
            <w:r w:rsidRPr="009B35B8">
              <w:rPr>
                <w:rFonts w:ascii="Arial" w:hAnsi="Arial" w:cs="Arial"/>
                <w:i/>
                <w:lang w:val="ro-MO"/>
              </w:rPr>
              <w:t xml:space="preserve"> </w:t>
            </w:r>
            <w:proofErr w:type="spellStart"/>
            <w:r w:rsidRPr="009B35B8">
              <w:rPr>
                <w:rFonts w:ascii="Arial" w:hAnsi="Arial" w:cs="Arial"/>
                <w:i/>
                <w:lang w:val="ro-MO"/>
              </w:rPr>
              <w:t>objectif</w:t>
            </w:r>
            <w:proofErr w:type="spellEnd"/>
            <w:r w:rsidRPr="009B35B8">
              <w:rPr>
                <w:rFonts w:ascii="Arial" w:hAnsi="Arial" w:cs="Arial"/>
                <w:i/>
                <w:lang w:val="ro-MO"/>
              </w:rPr>
              <w:t xml:space="preserve"> de </w:t>
            </w:r>
            <w:proofErr w:type="spellStart"/>
            <w:r w:rsidRPr="009B35B8">
              <w:rPr>
                <w:rFonts w:ascii="Arial" w:hAnsi="Arial" w:cs="Arial"/>
                <w:i/>
                <w:lang w:val="ro-MO"/>
              </w:rPr>
              <w:t>l’infraction</w:t>
            </w:r>
            <w:proofErr w:type="spellEnd"/>
            <w:r w:rsidRPr="009B35B8">
              <w:rPr>
                <w:rFonts w:ascii="Arial" w:hAnsi="Arial" w:cs="Arial"/>
                <w:i/>
                <w:lang w:val="ro-MO"/>
              </w:rPr>
              <w:t xml:space="preserve"> de </w:t>
            </w:r>
            <w:proofErr w:type="spellStart"/>
            <w:r w:rsidRPr="009B35B8">
              <w:rPr>
                <w:rFonts w:ascii="Arial" w:hAnsi="Arial" w:cs="Arial"/>
                <w:i/>
                <w:lang w:val="ro-MO"/>
              </w:rPr>
              <w:t>falsification</w:t>
            </w:r>
            <w:proofErr w:type="spellEnd"/>
            <w:r w:rsidRPr="009B35B8">
              <w:rPr>
                <w:rFonts w:ascii="Arial" w:hAnsi="Arial" w:cs="Arial"/>
                <w:i/>
                <w:lang w:val="ro-MO"/>
              </w:rPr>
              <w:t xml:space="preserve"> des </w:t>
            </w:r>
            <w:proofErr w:type="spellStart"/>
            <w:r w:rsidRPr="009B35B8">
              <w:rPr>
                <w:rFonts w:ascii="Arial" w:hAnsi="Arial" w:cs="Arial"/>
                <w:i/>
                <w:lang w:val="ro-MO"/>
              </w:rPr>
              <w:t>preuves</w:t>
            </w:r>
            <w:proofErr w:type="spellEnd"/>
            <w:r w:rsidRPr="009B35B8">
              <w:rPr>
                <w:rFonts w:ascii="Arial" w:hAnsi="Arial" w:cs="Arial"/>
                <w:iCs/>
                <w:lang w:val="ro-MO"/>
              </w:rPr>
              <w:t>”</w:t>
            </w:r>
            <w:r w:rsidRPr="009B35B8">
              <w:rPr>
                <w:rFonts w:ascii="Arial" w:hAnsi="Arial" w:cs="Arial"/>
                <w:lang w:val="ro-MO"/>
              </w:rPr>
              <w:t xml:space="preserve"> – articol științific publicat în materialele </w:t>
            </w:r>
            <w:r w:rsidRPr="009B35B8">
              <w:rPr>
                <w:rFonts w:ascii="Arial" w:hAnsi="Arial" w:cs="Arial"/>
                <w:b/>
                <w:bCs/>
                <w:lang w:val="ro-MO"/>
              </w:rPr>
              <w:t>Conferinței științifico-practice internaționale</w:t>
            </w:r>
            <w:r w:rsidRPr="009B35B8">
              <w:rPr>
                <w:rFonts w:ascii="Arial" w:hAnsi="Arial" w:cs="Arial"/>
                <w:lang w:val="ro-MO"/>
              </w:rPr>
              <w:t xml:space="preserve"> cu genericul </w:t>
            </w:r>
            <w:proofErr w:type="spellStart"/>
            <w:r w:rsidRPr="009B35B8">
              <w:rPr>
                <w:rFonts w:ascii="Arial" w:hAnsi="Arial" w:cs="Arial"/>
                <w:i/>
                <w:iCs/>
                <w:lang w:val="ro-MO"/>
              </w:rPr>
              <w:t>Актуальные</w:t>
            </w:r>
            <w:proofErr w:type="spellEnd"/>
            <w:r w:rsidRPr="009B35B8">
              <w:rPr>
                <w:rFonts w:ascii="Arial" w:hAnsi="Arial" w:cs="Arial"/>
                <w:i/>
                <w:iCs/>
                <w:lang w:val="ro-MO"/>
              </w:rPr>
              <w:t xml:space="preserve"> </w:t>
            </w:r>
            <w:proofErr w:type="spellStart"/>
            <w:r w:rsidRPr="009B35B8">
              <w:rPr>
                <w:rFonts w:ascii="Arial" w:hAnsi="Arial" w:cs="Arial"/>
                <w:i/>
                <w:iCs/>
                <w:lang w:val="ro-MO"/>
              </w:rPr>
              <w:t>научные</w:t>
            </w:r>
            <w:proofErr w:type="spellEnd"/>
            <w:r w:rsidRPr="009B35B8">
              <w:rPr>
                <w:rFonts w:ascii="Arial" w:hAnsi="Arial" w:cs="Arial"/>
                <w:i/>
                <w:iCs/>
                <w:lang w:val="ro-MO"/>
              </w:rPr>
              <w:t xml:space="preserve"> </w:t>
            </w:r>
            <w:proofErr w:type="spellStart"/>
            <w:r w:rsidRPr="009B35B8">
              <w:rPr>
                <w:rFonts w:ascii="Arial" w:hAnsi="Arial" w:cs="Arial"/>
                <w:i/>
                <w:iCs/>
                <w:lang w:val="ro-MO"/>
              </w:rPr>
              <w:t>исследования</w:t>
            </w:r>
            <w:proofErr w:type="spellEnd"/>
            <w:r w:rsidRPr="009B35B8">
              <w:rPr>
                <w:rFonts w:ascii="Arial" w:hAnsi="Arial" w:cs="Arial"/>
                <w:i/>
                <w:iCs/>
                <w:lang w:val="ro-MO"/>
              </w:rPr>
              <w:t xml:space="preserve"> в </w:t>
            </w:r>
            <w:proofErr w:type="spellStart"/>
            <w:r w:rsidRPr="009B35B8">
              <w:rPr>
                <w:rFonts w:ascii="Arial" w:hAnsi="Arial" w:cs="Arial"/>
                <w:i/>
                <w:iCs/>
                <w:lang w:val="ro-MO"/>
              </w:rPr>
              <w:t>современном</w:t>
            </w:r>
            <w:proofErr w:type="spellEnd"/>
            <w:r w:rsidRPr="009B35B8">
              <w:rPr>
                <w:rFonts w:ascii="Arial" w:hAnsi="Arial" w:cs="Arial"/>
                <w:i/>
                <w:iCs/>
                <w:lang w:val="ro-MO"/>
              </w:rPr>
              <w:t xml:space="preserve"> </w:t>
            </w:r>
            <w:proofErr w:type="spellStart"/>
            <w:r w:rsidRPr="009B35B8">
              <w:rPr>
                <w:rFonts w:ascii="Arial" w:hAnsi="Arial" w:cs="Arial"/>
                <w:i/>
                <w:iCs/>
                <w:lang w:val="ro-MO"/>
              </w:rPr>
              <w:t>мире</w:t>
            </w:r>
            <w:proofErr w:type="spellEnd"/>
            <w:r w:rsidRPr="009B35B8">
              <w:rPr>
                <w:rFonts w:ascii="Arial" w:hAnsi="Arial" w:cs="Arial"/>
                <w:lang w:val="ro-MO"/>
              </w:rPr>
              <w:t>, nr. 1/2020, partea a II-</w:t>
            </w:r>
            <w:r w:rsidRPr="009B35B8">
              <w:rPr>
                <w:rFonts w:ascii="Arial" w:hAnsi="Arial" w:cs="Arial"/>
                <w:lang w:val="ro-MO"/>
              </w:rPr>
              <w:lastRenderedPageBreak/>
              <w:t xml:space="preserve">a, desfășurată în orașul </w:t>
            </w:r>
            <w:proofErr w:type="spellStart"/>
            <w:r w:rsidRPr="009B35B8">
              <w:rPr>
                <w:rFonts w:ascii="Arial" w:hAnsi="Arial" w:cs="Arial"/>
                <w:lang w:val="ro-MO"/>
              </w:rPr>
              <w:t>Pereaslav</w:t>
            </w:r>
            <w:proofErr w:type="spellEnd"/>
            <w:r w:rsidRPr="009B35B8">
              <w:rPr>
                <w:rFonts w:ascii="Arial" w:hAnsi="Arial" w:cs="Arial"/>
                <w:lang w:val="ro-MO"/>
              </w:rPr>
              <w:t xml:space="preserve"> din Ucraina. Publicarea articolului în cauză, se datorează participării în perioada 26 – 27 ianuarie 2020, la ediția a LVII-a a Conferinţei prenotate;</w:t>
            </w:r>
          </w:p>
          <w:p w14:paraId="1A87E4D0" w14:textId="77777777" w:rsidR="0077272E" w:rsidRPr="009B35B8" w:rsidRDefault="0077272E" w:rsidP="00830DF9">
            <w:pPr>
              <w:pStyle w:val="af0"/>
              <w:numPr>
                <w:ilvl w:val="0"/>
                <w:numId w:val="8"/>
              </w:numPr>
              <w:tabs>
                <w:tab w:val="left" w:pos="850"/>
                <w:tab w:val="left" w:pos="1134"/>
              </w:tabs>
              <w:spacing w:after="0" w:line="240" w:lineRule="auto"/>
              <w:ind w:left="0" w:firstLine="567"/>
              <w:jc w:val="both"/>
              <w:rPr>
                <w:rFonts w:ascii="Arial" w:hAnsi="Arial" w:cs="Arial"/>
                <w:lang w:val="ro-MO"/>
              </w:rPr>
            </w:pPr>
            <w:r w:rsidRPr="009B35B8">
              <w:rPr>
                <w:rFonts w:ascii="Arial" w:hAnsi="Arial" w:cs="Arial"/>
                <w:lang w:val="ro-MO"/>
              </w:rPr>
              <w:t xml:space="preserve">în perioada 27 - 28 martie 2020, participat la </w:t>
            </w:r>
            <w:r w:rsidRPr="009B35B8">
              <w:rPr>
                <w:rFonts w:ascii="Arial" w:hAnsi="Arial" w:cs="Arial"/>
                <w:b/>
                <w:bCs/>
                <w:lang w:val="ro-MO"/>
              </w:rPr>
              <w:t>Conferința internațională</w:t>
            </w:r>
            <w:r w:rsidRPr="009B35B8">
              <w:rPr>
                <w:rFonts w:ascii="Arial" w:hAnsi="Arial" w:cs="Arial"/>
                <w:lang w:val="ro-MO"/>
              </w:rPr>
              <w:t xml:space="preserve"> științifico-practică </w:t>
            </w:r>
            <w:r w:rsidRPr="009B35B8">
              <w:rPr>
                <w:rFonts w:ascii="Arial" w:hAnsi="Arial" w:cs="Arial"/>
                <w:i/>
                <w:iCs/>
                <w:lang w:val="ro-MO"/>
              </w:rPr>
              <w:t>Particularitățile adaptării legislației Republicii Moldova și Ucrainei la legislația Uniunii Europene</w:t>
            </w:r>
            <w:r w:rsidRPr="009B35B8">
              <w:rPr>
                <w:rFonts w:ascii="Arial" w:hAnsi="Arial" w:cs="Arial"/>
                <w:lang w:val="ro-MO"/>
              </w:rPr>
              <w:t>, desfășurate de către Institutul de cercetări juridice, politice și sociale în comun cu Universitatea de stat ,,Alecu Russo” din mun. Bălți și Institutul de științe penale și criminologie aplicată, cu prezentarea articolului ,,</w:t>
            </w:r>
            <w:r w:rsidRPr="009B35B8">
              <w:rPr>
                <w:rFonts w:ascii="Arial" w:hAnsi="Arial" w:cs="Arial"/>
                <w:i/>
                <w:iCs/>
                <w:lang w:val="ro-MO"/>
              </w:rPr>
              <w:t xml:space="preserve">Calificarea infracțiunii de fals prin prisma </w:t>
            </w:r>
            <w:r w:rsidRPr="009B35B8">
              <w:rPr>
                <w:rFonts w:ascii="Arial" w:hAnsi="Arial" w:cs="Arial"/>
                <w:i/>
                <w:iCs/>
                <w:lang w:val="ro-MO"/>
              </w:rPr>
              <w:br/>
              <w:t>art. 310 și art. 361 Cod penal al Republicii Moldova – studiu cazuistic</w:t>
            </w:r>
            <w:r w:rsidRPr="009B35B8">
              <w:rPr>
                <w:rFonts w:ascii="Arial" w:hAnsi="Arial" w:cs="Arial"/>
                <w:lang w:val="ro-MO"/>
              </w:rPr>
              <w:t>”;</w:t>
            </w:r>
          </w:p>
          <w:p w14:paraId="6A61B8BB" w14:textId="463A7702" w:rsidR="0077272E" w:rsidRPr="009B35B8" w:rsidRDefault="0077272E" w:rsidP="00830DF9">
            <w:pPr>
              <w:pStyle w:val="af0"/>
              <w:numPr>
                <w:ilvl w:val="0"/>
                <w:numId w:val="8"/>
              </w:numPr>
              <w:tabs>
                <w:tab w:val="left" w:pos="635"/>
                <w:tab w:val="left" w:pos="850"/>
                <w:tab w:val="left" w:pos="1075"/>
                <w:tab w:val="left" w:pos="1134"/>
              </w:tabs>
              <w:spacing w:after="0" w:line="240" w:lineRule="auto"/>
              <w:ind w:left="0" w:firstLine="567"/>
              <w:jc w:val="both"/>
              <w:rPr>
                <w:rFonts w:ascii="Arial" w:hAnsi="Arial" w:cs="Arial"/>
                <w:lang w:val="ro-MO"/>
              </w:rPr>
            </w:pPr>
            <w:r w:rsidRPr="009B35B8">
              <w:rPr>
                <w:rFonts w:ascii="Arial" w:hAnsi="Arial" w:cs="Arial"/>
                <w:lang w:val="ro-MO"/>
              </w:rPr>
              <w:t>,,</w:t>
            </w:r>
            <w:r w:rsidRPr="009B35B8">
              <w:rPr>
                <w:rFonts w:ascii="Arial" w:hAnsi="Arial" w:cs="Arial"/>
                <w:i/>
                <w:iCs/>
                <w:lang w:val="ro-MO"/>
              </w:rPr>
              <w:t>Examinarea laturii obiective a infrac</w:t>
            </w:r>
            <w:r w:rsidR="00D90AA6">
              <w:rPr>
                <w:rFonts w:ascii="Arial" w:hAnsi="Arial" w:cs="Arial"/>
                <w:i/>
                <w:iCs/>
                <w:lang w:val="ro-MO"/>
              </w:rPr>
              <w:t>ț</w:t>
            </w:r>
            <w:r w:rsidRPr="009B35B8">
              <w:rPr>
                <w:rFonts w:ascii="Arial" w:hAnsi="Arial" w:cs="Arial"/>
                <w:i/>
                <w:iCs/>
                <w:lang w:val="ro-MO"/>
              </w:rPr>
              <w:t>iunii de falsificare a probelor într-un proces penal – în corespundere cu prevederile Codului penal al RM</w:t>
            </w:r>
            <w:r w:rsidRPr="009B35B8">
              <w:rPr>
                <w:rFonts w:ascii="Arial" w:hAnsi="Arial" w:cs="Arial"/>
                <w:lang w:val="ro-MO"/>
              </w:rPr>
              <w:t>”</w:t>
            </w:r>
            <w:r w:rsidRPr="009B35B8">
              <w:rPr>
                <w:rFonts w:ascii="Arial" w:hAnsi="Arial" w:cs="Arial"/>
                <w:i/>
                <w:iCs/>
                <w:lang w:val="ro-MO"/>
              </w:rPr>
              <w:t xml:space="preserve"> </w:t>
            </w:r>
            <w:r w:rsidRPr="009B35B8">
              <w:rPr>
                <w:rFonts w:ascii="Arial" w:hAnsi="Arial" w:cs="Arial"/>
                <w:lang w:val="ro-MO"/>
              </w:rPr>
              <w:t xml:space="preserve">– articol științific publicat în materialele </w:t>
            </w:r>
            <w:r w:rsidRPr="009B35B8">
              <w:rPr>
                <w:rFonts w:ascii="Arial" w:hAnsi="Arial" w:cs="Arial"/>
                <w:b/>
                <w:bCs/>
                <w:lang w:val="ro-MO"/>
              </w:rPr>
              <w:t>Conferinței ştiințifico-practice internaționale</w:t>
            </w:r>
            <w:bookmarkStart w:id="0" w:name="_Hlk79583163"/>
            <w:r w:rsidRPr="009B35B8">
              <w:rPr>
                <w:rFonts w:ascii="Arial" w:hAnsi="Arial" w:cs="Arial"/>
                <w:lang w:val="ro-MO"/>
              </w:rPr>
              <w:t xml:space="preserve"> </w:t>
            </w:r>
            <w:r w:rsidRPr="009B35B8">
              <w:rPr>
                <w:rFonts w:ascii="Arial" w:hAnsi="Arial" w:cs="Arial"/>
                <w:i/>
                <w:iCs/>
                <w:lang w:val="ro-MO"/>
              </w:rPr>
              <w:t>Teoria și practica administrării publice</w:t>
            </w:r>
            <w:r w:rsidRPr="009B35B8">
              <w:rPr>
                <w:rFonts w:ascii="Arial" w:hAnsi="Arial" w:cs="Arial"/>
                <w:lang w:val="ro-MO"/>
              </w:rPr>
              <w:t>, desfășurată la 22 mai 2020, în incinta Academiei de Administrare Publică de pe lângă Guvernul Republicii Moldova;</w:t>
            </w:r>
          </w:p>
          <w:bookmarkEnd w:id="0"/>
          <w:p w14:paraId="41F8CE7A" w14:textId="77777777" w:rsidR="0077272E" w:rsidRPr="009B35B8" w:rsidRDefault="0077272E" w:rsidP="00830DF9">
            <w:pPr>
              <w:pStyle w:val="af0"/>
              <w:numPr>
                <w:ilvl w:val="0"/>
                <w:numId w:val="8"/>
              </w:numPr>
              <w:tabs>
                <w:tab w:val="left" w:pos="934"/>
                <w:tab w:val="left" w:pos="1134"/>
              </w:tabs>
              <w:spacing w:after="0" w:line="240" w:lineRule="auto"/>
              <w:ind w:left="0" w:firstLine="567"/>
              <w:jc w:val="both"/>
              <w:rPr>
                <w:rFonts w:ascii="Arial" w:hAnsi="Arial" w:cs="Arial"/>
                <w:lang w:val="ro-MO"/>
              </w:rPr>
            </w:pPr>
            <w:r w:rsidRPr="009B35B8">
              <w:rPr>
                <w:rFonts w:ascii="Arial" w:hAnsi="Arial" w:cs="Arial"/>
                <w:lang w:val="ro-MO"/>
              </w:rPr>
              <w:t>,,</w:t>
            </w:r>
            <w:r w:rsidRPr="009B35B8">
              <w:rPr>
                <w:rFonts w:ascii="Arial" w:hAnsi="Arial" w:cs="Arial"/>
                <w:i/>
                <w:lang w:val="ro-MO"/>
              </w:rPr>
              <w:t xml:space="preserve">The legal </w:t>
            </w:r>
            <w:proofErr w:type="spellStart"/>
            <w:r w:rsidRPr="009B35B8">
              <w:rPr>
                <w:rFonts w:ascii="Arial" w:hAnsi="Arial" w:cs="Arial"/>
                <w:i/>
                <w:lang w:val="ro-MO"/>
              </w:rPr>
              <w:t>object</w:t>
            </w:r>
            <w:proofErr w:type="spellEnd"/>
            <w:r w:rsidRPr="009B35B8">
              <w:rPr>
                <w:rFonts w:ascii="Arial" w:hAnsi="Arial" w:cs="Arial"/>
                <w:i/>
                <w:lang w:val="ro-MO"/>
              </w:rPr>
              <w:t xml:space="preserve"> in </w:t>
            </w:r>
            <w:proofErr w:type="spellStart"/>
            <w:r w:rsidRPr="009B35B8">
              <w:rPr>
                <w:rFonts w:ascii="Arial" w:hAnsi="Arial" w:cs="Arial"/>
                <w:i/>
                <w:lang w:val="ro-MO"/>
              </w:rPr>
              <w:t>the</w:t>
            </w:r>
            <w:proofErr w:type="spellEnd"/>
            <w:r w:rsidRPr="009B35B8">
              <w:rPr>
                <w:rFonts w:ascii="Arial" w:hAnsi="Arial" w:cs="Arial"/>
                <w:i/>
                <w:lang w:val="ro-MO"/>
              </w:rPr>
              <w:t xml:space="preserve"> </w:t>
            </w:r>
            <w:proofErr w:type="spellStart"/>
            <w:r w:rsidRPr="009B35B8">
              <w:rPr>
                <w:rFonts w:ascii="Arial" w:hAnsi="Arial" w:cs="Arial"/>
                <w:i/>
                <w:lang w:val="ro-MO"/>
              </w:rPr>
              <w:t>offenses</w:t>
            </w:r>
            <w:proofErr w:type="spellEnd"/>
            <w:r w:rsidRPr="009B35B8">
              <w:rPr>
                <w:rFonts w:ascii="Arial" w:hAnsi="Arial" w:cs="Arial"/>
                <w:i/>
                <w:lang w:val="ro-MO"/>
              </w:rPr>
              <w:t xml:space="preserve"> of </w:t>
            </w:r>
            <w:proofErr w:type="spellStart"/>
            <w:r w:rsidRPr="009B35B8">
              <w:rPr>
                <w:rFonts w:ascii="Arial" w:hAnsi="Arial" w:cs="Arial"/>
                <w:i/>
                <w:lang w:val="ro-MO"/>
              </w:rPr>
              <w:t>falsification</w:t>
            </w:r>
            <w:proofErr w:type="spellEnd"/>
            <w:r w:rsidRPr="009B35B8">
              <w:rPr>
                <w:rFonts w:ascii="Arial" w:hAnsi="Arial" w:cs="Arial"/>
                <w:i/>
                <w:lang w:val="ro-MO"/>
              </w:rPr>
              <w:t xml:space="preserve"> of </w:t>
            </w:r>
            <w:proofErr w:type="spellStart"/>
            <w:r w:rsidRPr="009B35B8">
              <w:rPr>
                <w:rFonts w:ascii="Arial" w:hAnsi="Arial" w:cs="Arial"/>
                <w:i/>
                <w:lang w:val="ro-MO"/>
              </w:rPr>
              <w:t>evidence</w:t>
            </w:r>
            <w:proofErr w:type="spellEnd"/>
            <w:r w:rsidRPr="009B35B8">
              <w:rPr>
                <w:rFonts w:ascii="Arial" w:hAnsi="Arial" w:cs="Arial"/>
                <w:lang w:val="ro-MO"/>
              </w:rPr>
              <w:t xml:space="preserve">” – articol științific publicat în materialele </w:t>
            </w:r>
            <w:r w:rsidRPr="009B35B8">
              <w:rPr>
                <w:rFonts w:ascii="Arial" w:hAnsi="Arial" w:cs="Arial"/>
                <w:b/>
                <w:bCs/>
                <w:lang w:val="ro-MO"/>
              </w:rPr>
              <w:t>Conferinței științifico-practice internaționale</w:t>
            </w:r>
            <w:r w:rsidRPr="009B35B8">
              <w:rPr>
                <w:rFonts w:ascii="Arial" w:hAnsi="Arial" w:cs="Arial"/>
                <w:lang w:val="ro-MO"/>
              </w:rPr>
              <w:t xml:space="preserve"> cu genericul </w:t>
            </w:r>
            <w:r w:rsidRPr="009B35B8">
              <w:rPr>
                <w:rFonts w:ascii="Arial" w:hAnsi="Arial" w:cs="Arial"/>
                <w:i/>
                <w:iCs/>
                <w:lang w:val="ro-MO"/>
              </w:rPr>
              <w:t xml:space="preserve">Modern </w:t>
            </w:r>
            <w:proofErr w:type="spellStart"/>
            <w:r w:rsidRPr="009B35B8">
              <w:rPr>
                <w:rFonts w:ascii="Arial" w:hAnsi="Arial" w:cs="Arial"/>
                <w:i/>
                <w:iCs/>
                <w:lang w:val="ro-MO"/>
              </w:rPr>
              <w:t>scientific</w:t>
            </w:r>
            <w:proofErr w:type="spellEnd"/>
            <w:r w:rsidRPr="009B35B8">
              <w:rPr>
                <w:rFonts w:ascii="Arial" w:hAnsi="Arial" w:cs="Arial"/>
                <w:i/>
                <w:iCs/>
                <w:lang w:val="ro-MO"/>
              </w:rPr>
              <w:t xml:space="preserve"> </w:t>
            </w:r>
            <w:proofErr w:type="spellStart"/>
            <w:r w:rsidRPr="009B35B8">
              <w:rPr>
                <w:rFonts w:ascii="Arial" w:hAnsi="Arial" w:cs="Arial"/>
                <w:i/>
                <w:iCs/>
                <w:lang w:val="ro-MO"/>
              </w:rPr>
              <w:t>challenges</w:t>
            </w:r>
            <w:proofErr w:type="spellEnd"/>
            <w:r w:rsidRPr="009B35B8">
              <w:rPr>
                <w:rFonts w:ascii="Arial" w:hAnsi="Arial" w:cs="Arial"/>
                <w:i/>
                <w:iCs/>
                <w:lang w:val="ro-MO"/>
              </w:rPr>
              <w:t xml:space="preserve"> </w:t>
            </w:r>
            <w:proofErr w:type="spellStart"/>
            <w:r w:rsidRPr="009B35B8">
              <w:rPr>
                <w:rFonts w:ascii="Arial" w:hAnsi="Arial" w:cs="Arial"/>
                <w:i/>
                <w:iCs/>
                <w:lang w:val="ro-MO"/>
              </w:rPr>
              <w:t>and</w:t>
            </w:r>
            <w:proofErr w:type="spellEnd"/>
            <w:r w:rsidRPr="009B35B8">
              <w:rPr>
                <w:rFonts w:ascii="Arial" w:hAnsi="Arial" w:cs="Arial"/>
                <w:i/>
                <w:iCs/>
                <w:lang w:val="ro-MO"/>
              </w:rPr>
              <w:t xml:space="preserve"> </w:t>
            </w:r>
            <w:proofErr w:type="spellStart"/>
            <w:r w:rsidRPr="009B35B8">
              <w:rPr>
                <w:rFonts w:ascii="Arial" w:hAnsi="Arial" w:cs="Arial"/>
                <w:i/>
                <w:iCs/>
                <w:lang w:val="ro-MO"/>
              </w:rPr>
              <w:t>trends</w:t>
            </w:r>
            <w:proofErr w:type="spellEnd"/>
            <w:r w:rsidRPr="009B35B8">
              <w:rPr>
                <w:rFonts w:ascii="Arial" w:hAnsi="Arial" w:cs="Arial"/>
                <w:lang w:val="ro-MO"/>
              </w:rPr>
              <w:t xml:space="preserve">, nr. 5/2020, partea a II-a, desfășurată în orașul </w:t>
            </w:r>
            <w:proofErr w:type="spellStart"/>
            <w:r w:rsidRPr="009B35B8">
              <w:rPr>
                <w:rFonts w:ascii="Arial" w:hAnsi="Arial" w:cs="Arial"/>
                <w:lang w:val="ro-MO"/>
              </w:rPr>
              <w:t>Warsaw</w:t>
            </w:r>
            <w:proofErr w:type="spellEnd"/>
            <w:r w:rsidRPr="009B35B8">
              <w:rPr>
                <w:rFonts w:ascii="Arial" w:hAnsi="Arial" w:cs="Arial"/>
                <w:lang w:val="ro-MO"/>
              </w:rPr>
              <w:t>, Republica Polonă. Publicarea articolului în cauză, se datorează participării la 31 mai 2020 la ediția a XXVII-a a Conferinţei precitate;</w:t>
            </w:r>
          </w:p>
          <w:p w14:paraId="0115F16C" w14:textId="77777777" w:rsidR="0077272E" w:rsidRPr="009B35B8" w:rsidRDefault="0077272E" w:rsidP="00830DF9">
            <w:pPr>
              <w:pStyle w:val="af0"/>
              <w:numPr>
                <w:ilvl w:val="0"/>
                <w:numId w:val="8"/>
              </w:numPr>
              <w:tabs>
                <w:tab w:val="left" w:pos="1075"/>
              </w:tabs>
              <w:spacing w:after="0" w:line="240" w:lineRule="auto"/>
              <w:ind w:left="0" w:firstLine="567"/>
              <w:jc w:val="both"/>
              <w:rPr>
                <w:rFonts w:ascii="Arial" w:hAnsi="Arial" w:cs="Arial"/>
                <w:lang w:val="ro-MO"/>
              </w:rPr>
            </w:pPr>
            <w:r w:rsidRPr="009B35B8">
              <w:rPr>
                <w:rFonts w:ascii="Arial" w:hAnsi="Arial" w:cs="Arial"/>
                <w:i/>
                <w:iCs/>
                <w:lang w:val="ro-MO"/>
              </w:rPr>
              <w:t>,,</w:t>
            </w:r>
            <w:proofErr w:type="spellStart"/>
            <w:r w:rsidRPr="009B35B8">
              <w:rPr>
                <w:rFonts w:ascii="Arial" w:hAnsi="Arial" w:cs="Arial"/>
                <w:i/>
                <w:lang w:val="ro-MO"/>
              </w:rPr>
              <w:t>Отличие</w:t>
            </w:r>
            <w:proofErr w:type="spellEnd"/>
            <w:r w:rsidRPr="009B35B8">
              <w:rPr>
                <w:rFonts w:ascii="Arial" w:hAnsi="Arial" w:cs="Arial"/>
                <w:i/>
                <w:lang w:val="ro-MO"/>
              </w:rPr>
              <w:t xml:space="preserve"> </w:t>
            </w:r>
            <w:proofErr w:type="spellStart"/>
            <w:r w:rsidRPr="009B35B8">
              <w:rPr>
                <w:rFonts w:ascii="Arial" w:hAnsi="Arial" w:cs="Arial"/>
                <w:i/>
                <w:lang w:val="ro-MO"/>
              </w:rPr>
              <w:t>мошенничества</w:t>
            </w:r>
            <w:proofErr w:type="spellEnd"/>
            <w:r w:rsidRPr="009B35B8">
              <w:rPr>
                <w:rFonts w:ascii="Arial" w:hAnsi="Arial" w:cs="Arial"/>
                <w:i/>
                <w:lang w:val="ro-MO"/>
              </w:rPr>
              <w:t xml:space="preserve"> </w:t>
            </w:r>
            <w:proofErr w:type="spellStart"/>
            <w:r w:rsidRPr="009B35B8">
              <w:rPr>
                <w:rFonts w:ascii="Arial" w:hAnsi="Arial" w:cs="Arial"/>
                <w:i/>
                <w:lang w:val="ro-MO"/>
              </w:rPr>
              <w:t>от</w:t>
            </w:r>
            <w:proofErr w:type="spellEnd"/>
            <w:r w:rsidRPr="009B35B8">
              <w:rPr>
                <w:rFonts w:ascii="Arial" w:hAnsi="Arial" w:cs="Arial"/>
                <w:i/>
                <w:lang w:val="ro-MO"/>
              </w:rPr>
              <w:t xml:space="preserve"> </w:t>
            </w:r>
            <w:proofErr w:type="spellStart"/>
            <w:r w:rsidRPr="009B35B8">
              <w:rPr>
                <w:rFonts w:ascii="Arial" w:hAnsi="Arial" w:cs="Arial"/>
                <w:i/>
                <w:lang w:val="ro-MO"/>
              </w:rPr>
              <w:t>подделки</w:t>
            </w:r>
            <w:proofErr w:type="spellEnd"/>
            <w:r w:rsidRPr="009B35B8">
              <w:rPr>
                <w:rFonts w:ascii="Arial" w:hAnsi="Arial" w:cs="Arial"/>
                <w:i/>
                <w:lang w:val="ro-MO"/>
              </w:rPr>
              <w:t xml:space="preserve"> </w:t>
            </w:r>
            <w:proofErr w:type="spellStart"/>
            <w:r w:rsidRPr="009B35B8">
              <w:rPr>
                <w:rFonts w:ascii="Arial" w:hAnsi="Arial" w:cs="Arial"/>
                <w:i/>
                <w:lang w:val="ro-MO"/>
              </w:rPr>
              <w:t>официальных</w:t>
            </w:r>
            <w:proofErr w:type="spellEnd"/>
            <w:r w:rsidRPr="009B35B8">
              <w:rPr>
                <w:rFonts w:ascii="Arial" w:hAnsi="Arial" w:cs="Arial"/>
                <w:i/>
                <w:lang w:val="ro-MO"/>
              </w:rPr>
              <w:t xml:space="preserve"> </w:t>
            </w:r>
            <w:proofErr w:type="spellStart"/>
            <w:r w:rsidRPr="009B35B8">
              <w:rPr>
                <w:rFonts w:ascii="Arial" w:hAnsi="Arial" w:cs="Arial"/>
                <w:i/>
                <w:lang w:val="ro-MO"/>
              </w:rPr>
              <w:t>документов</w:t>
            </w:r>
            <w:proofErr w:type="spellEnd"/>
            <w:r w:rsidRPr="009B35B8">
              <w:rPr>
                <w:rFonts w:ascii="Arial" w:hAnsi="Arial" w:cs="Arial"/>
                <w:i/>
                <w:lang w:val="ro-MO"/>
              </w:rPr>
              <w:t xml:space="preserve">, в </w:t>
            </w:r>
            <w:proofErr w:type="spellStart"/>
            <w:r w:rsidRPr="009B35B8">
              <w:rPr>
                <w:rFonts w:ascii="Arial" w:hAnsi="Arial" w:cs="Arial"/>
                <w:i/>
                <w:lang w:val="ro-MO"/>
              </w:rPr>
              <w:t>том</w:t>
            </w:r>
            <w:proofErr w:type="spellEnd"/>
            <w:r w:rsidRPr="009B35B8">
              <w:rPr>
                <w:rFonts w:ascii="Arial" w:hAnsi="Arial" w:cs="Arial"/>
                <w:i/>
                <w:lang w:val="ro-MO"/>
              </w:rPr>
              <w:t xml:space="preserve"> </w:t>
            </w:r>
            <w:proofErr w:type="spellStart"/>
            <w:r w:rsidRPr="009B35B8">
              <w:rPr>
                <w:rFonts w:ascii="Arial" w:hAnsi="Arial" w:cs="Arial"/>
                <w:i/>
                <w:lang w:val="ro-MO"/>
              </w:rPr>
              <w:t>числе</w:t>
            </w:r>
            <w:proofErr w:type="spellEnd"/>
            <w:r w:rsidRPr="009B35B8">
              <w:rPr>
                <w:rFonts w:ascii="Arial" w:hAnsi="Arial" w:cs="Arial"/>
                <w:i/>
                <w:lang w:val="ro-MO"/>
              </w:rPr>
              <w:t xml:space="preserve"> </w:t>
            </w:r>
            <w:proofErr w:type="spellStart"/>
            <w:r w:rsidRPr="009B35B8">
              <w:rPr>
                <w:rFonts w:ascii="Arial" w:hAnsi="Arial" w:cs="Arial"/>
                <w:i/>
                <w:lang w:val="ro-MO"/>
              </w:rPr>
              <w:t>подделки</w:t>
            </w:r>
            <w:proofErr w:type="spellEnd"/>
            <w:r w:rsidRPr="009B35B8">
              <w:rPr>
                <w:rFonts w:ascii="Arial" w:hAnsi="Arial" w:cs="Arial"/>
                <w:i/>
                <w:lang w:val="ro-MO"/>
              </w:rPr>
              <w:t xml:space="preserve"> </w:t>
            </w:r>
            <w:proofErr w:type="spellStart"/>
            <w:r w:rsidRPr="009B35B8">
              <w:rPr>
                <w:rFonts w:ascii="Arial" w:hAnsi="Arial" w:cs="Arial"/>
                <w:i/>
                <w:lang w:val="ro-MO"/>
              </w:rPr>
              <w:t>публичных</w:t>
            </w:r>
            <w:proofErr w:type="spellEnd"/>
            <w:r w:rsidRPr="009B35B8">
              <w:rPr>
                <w:rFonts w:ascii="Arial" w:hAnsi="Arial" w:cs="Arial"/>
                <w:i/>
                <w:lang w:val="ro-MO"/>
              </w:rPr>
              <w:t xml:space="preserve"> </w:t>
            </w:r>
            <w:proofErr w:type="spellStart"/>
            <w:r w:rsidRPr="009B35B8">
              <w:rPr>
                <w:rFonts w:ascii="Arial" w:hAnsi="Arial" w:cs="Arial"/>
                <w:i/>
                <w:lang w:val="ro-MO"/>
              </w:rPr>
              <w:t>документов</w:t>
            </w:r>
            <w:proofErr w:type="spellEnd"/>
            <w:r w:rsidRPr="009B35B8">
              <w:rPr>
                <w:rFonts w:ascii="Arial" w:hAnsi="Arial" w:cs="Arial"/>
                <w:i/>
                <w:iCs/>
                <w:lang w:val="ro-MO"/>
              </w:rPr>
              <w:t>”</w:t>
            </w:r>
            <w:r w:rsidRPr="009B35B8">
              <w:rPr>
                <w:rFonts w:ascii="Arial" w:hAnsi="Arial" w:cs="Arial"/>
                <w:lang w:val="ro-MO"/>
              </w:rPr>
              <w:t xml:space="preserve"> – articol științific publicat în Revista </w:t>
            </w:r>
            <w:proofErr w:type="spellStart"/>
            <w:r w:rsidRPr="009B35B8">
              <w:rPr>
                <w:rFonts w:ascii="Arial" w:hAnsi="Arial" w:cs="Arial"/>
                <w:i/>
                <w:lang w:val="ro-MO"/>
              </w:rPr>
              <w:t>Организационно-управленческие</w:t>
            </w:r>
            <w:proofErr w:type="spellEnd"/>
            <w:r w:rsidRPr="009B35B8">
              <w:rPr>
                <w:rFonts w:ascii="Arial" w:hAnsi="Arial" w:cs="Arial"/>
                <w:i/>
                <w:lang w:val="ro-MO"/>
              </w:rPr>
              <w:t xml:space="preserve"> </w:t>
            </w:r>
            <w:proofErr w:type="spellStart"/>
            <w:r w:rsidRPr="009B35B8">
              <w:rPr>
                <w:rFonts w:ascii="Arial" w:hAnsi="Arial" w:cs="Arial"/>
                <w:i/>
                <w:lang w:val="ro-MO"/>
              </w:rPr>
              <w:t>механизмы</w:t>
            </w:r>
            <w:proofErr w:type="spellEnd"/>
            <w:r w:rsidRPr="009B35B8">
              <w:rPr>
                <w:rFonts w:ascii="Arial" w:hAnsi="Arial" w:cs="Arial"/>
                <w:i/>
                <w:lang w:val="ro-MO"/>
              </w:rPr>
              <w:t xml:space="preserve"> </w:t>
            </w:r>
            <w:proofErr w:type="spellStart"/>
            <w:r w:rsidRPr="009B35B8">
              <w:rPr>
                <w:rFonts w:ascii="Arial" w:hAnsi="Arial" w:cs="Arial"/>
                <w:i/>
                <w:lang w:val="ro-MO"/>
              </w:rPr>
              <w:t>антикоррупционной</w:t>
            </w:r>
            <w:proofErr w:type="spellEnd"/>
            <w:r w:rsidRPr="009B35B8">
              <w:rPr>
                <w:rFonts w:ascii="Arial" w:hAnsi="Arial" w:cs="Arial"/>
                <w:i/>
                <w:lang w:val="ro-MO"/>
              </w:rPr>
              <w:t xml:space="preserve"> </w:t>
            </w:r>
            <w:proofErr w:type="spellStart"/>
            <w:r w:rsidRPr="009B35B8">
              <w:rPr>
                <w:rFonts w:ascii="Arial" w:hAnsi="Arial" w:cs="Arial"/>
                <w:i/>
                <w:lang w:val="ro-MO"/>
              </w:rPr>
              <w:t>деятельности</w:t>
            </w:r>
            <w:proofErr w:type="spellEnd"/>
            <w:r w:rsidRPr="009B35B8">
              <w:rPr>
                <w:rFonts w:ascii="Arial" w:hAnsi="Arial" w:cs="Arial"/>
                <w:i/>
                <w:lang w:val="ro-MO"/>
              </w:rPr>
              <w:t xml:space="preserve">: </w:t>
            </w:r>
            <w:proofErr w:type="spellStart"/>
            <w:r w:rsidRPr="009B35B8">
              <w:rPr>
                <w:rFonts w:ascii="Arial" w:hAnsi="Arial" w:cs="Arial"/>
                <w:i/>
                <w:lang w:val="ro-MO"/>
              </w:rPr>
              <w:t>российский</w:t>
            </w:r>
            <w:proofErr w:type="spellEnd"/>
            <w:r w:rsidRPr="009B35B8">
              <w:rPr>
                <w:rFonts w:ascii="Arial" w:hAnsi="Arial" w:cs="Arial"/>
                <w:i/>
                <w:lang w:val="ro-MO"/>
              </w:rPr>
              <w:t xml:space="preserve"> и </w:t>
            </w:r>
            <w:proofErr w:type="spellStart"/>
            <w:r w:rsidRPr="009B35B8">
              <w:rPr>
                <w:rFonts w:ascii="Arial" w:hAnsi="Arial" w:cs="Arial"/>
                <w:i/>
                <w:lang w:val="ro-MO"/>
              </w:rPr>
              <w:t>зарубежный</w:t>
            </w:r>
            <w:proofErr w:type="spellEnd"/>
            <w:r w:rsidRPr="009B35B8">
              <w:rPr>
                <w:rFonts w:ascii="Arial" w:hAnsi="Arial" w:cs="Arial"/>
                <w:i/>
                <w:lang w:val="ro-MO"/>
              </w:rPr>
              <w:t xml:space="preserve"> </w:t>
            </w:r>
            <w:proofErr w:type="spellStart"/>
            <w:r w:rsidRPr="009B35B8">
              <w:rPr>
                <w:rFonts w:ascii="Arial" w:hAnsi="Arial" w:cs="Arial"/>
                <w:i/>
                <w:lang w:val="ro-MO"/>
              </w:rPr>
              <w:t>опыт</w:t>
            </w:r>
            <w:proofErr w:type="spellEnd"/>
            <w:r w:rsidRPr="009B35B8">
              <w:rPr>
                <w:rFonts w:ascii="Arial" w:hAnsi="Arial" w:cs="Arial"/>
                <w:lang w:val="ro-MO"/>
              </w:rPr>
              <w:t xml:space="preserve"> în cadrul </w:t>
            </w:r>
            <w:proofErr w:type="spellStart"/>
            <w:r w:rsidRPr="009B35B8">
              <w:rPr>
                <w:rFonts w:ascii="Arial" w:hAnsi="Arial" w:cs="Arial"/>
                <w:lang w:val="ro-MO"/>
              </w:rPr>
              <w:t>Сборник</w:t>
            </w:r>
            <w:proofErr w:type="spellEnd"/>
            <w:r w:rsidRPr="009B35B8">
              <w:rPr>
                <w:rFonts w:ascii="Arial" w:hAnsi="Arial" w:cs="Arial"/>
                <w:lang w:val="ro-MO"/>
              </w:rPr>
              <w:t xml:space="preserve"> </w:t>
            </w:r>
            <w:proofErr w:type="spellStart"/>
            <w:r w:rsidRPr="009B35B8">
              <w:rPr>
                <w:rFonts w:ascii="Arial" w:hAnsi="Arial" w:cs="Arial"/>
                <w:lang w:val="ro-MO"/>
              </w:rPr>
              <w:t>тезисов</w:t>
            </w:r>
            <w:proofErr w:type="spellEnd"/>
            <w:r w:rsidRPr="009B35B8">
              <w:rPr>
                <w:rFonts w:ascii="Arial" w:hAnsi="Arial" w:cs="Arial"/>
                <w:lang w:val="ro-MO"/>
              </w:rPr>
              <w:t xml:space="preserve"> </w:t>
            </w:r>
            <w:proofErr w:type="spellStart"/>
            <w:r w:rsidRPr="009B35B8">
              <w:rPr>
                <w:rFonts w:ascii="Arial" w:hAnsi="Arial" w:cs="Arial"/>
                <w:lang w:val="ro-MO"/>
              </w:rPr>
              <w:t>докладов</w:t>
            </w:r>
            <w:proofErr w:type="spellEnd"/>
            <w:r w:rsidRPr="009B35B8">
              <w:rPr>
                <w:rFonts w:ascii="Arial" w:hAnsi="Arial" w:cs="Arial"/>
                <w:lang w:val="ro-MO"/>
              </w:rPr>
              <w:t xml:space="preserve"> и </w:t>
            </w:r>
            <w:proofErr w:type="spellStart"/>
            <w:r w:rsidRPr="009B35B8">
              <w:rPr>
                <w:rFonts w:ascii="Arial" w:hAnsi="Arial" w:cs="Arial"/>
                <w:lang w:val="ro-MO"/>
              </w:rPr>
              <w:t>статей</w:t>
            </w:r>
            <w:proofErr w:type="spellEnd"/>
            <w:r w:rsidRPr="009B35B8">
              <w:rPr>
                <w:rFonts w:ascii="Arial" w:hAnsi="Arial" w:cs="Arial"/>
                <w:lang w:val="ro-MO"/>
              </w:rPr>
              <w:t xml:space="preserve"> VII </w:t>
            </w:r>
            <w:proofErr w:type="spellStart"/>
            <w:r w:rsidRPr="009B35B8">
              <w:rPr>
                <w:rFonts w:ascii="Arial" w:hAnsi="Arial" w:cs="Arial"/>
                <w:lang w:val="ro-MO"/>
              </w:rPr>
              <w:t>международной</w:t>
            </w:r>
            <w:proofErr w:type="spellEnd"/>
            <w:r w:rsidRPr="009B35B8">
              <w:rPr>
                <w:rFonts w:ascii="Arial" w:hAnsi="Arial" w:cs="Arial"/>
                <w:lang w:val="ro-MO"/>
              </w:rPr>
              <w:t xml:space="preserve"> </w:t>
            </w:r>
            <w:proofErr w:type="spellStart"/>
            <w:r w:rsidRPr="009B35B8">
              <w:rPr>
                <w:rFonts w:ascii="Arial" w:hAnsi="Arial" w:cs="Arial"/>
                <w:lang w:val="ro-MO"/>
              </w:rPr>
              <w:t>научно-практической</w:t>
            </w:r>
            <w:proofErr w:type="spellEnd"/>
            <w:r w:rsidRPr="009B35B8">
              <w:rPr>
                <w:rFonts w:ascii="Arial" w:hAnsi="Arial" w:cs="Arial"/>
                <w:lang w:val="ro-MO"/>
              </w:rPr>
              <w:t xml:space="preserve"> </w:t>
            </w:r>
            <w:proofErr w:type="spellStart"/>
            <w:r w:rsidRPr="009B35B8">
              <w:rPr>
                <w:rFonts w:ascii="Arial" w:hAnsi="Arial" w:cs="Arial"/>
                <w:lang w:val="ro-MO"/>
              </w:rPr>
              <w:t>конференции</w:t>
            </w:r>
            <w:proofErr w:type="spellEnd"/>
            <w:r w:rsidRPr="009B35B8">
              <w:rPr>
                <w:rFonts w:ascii="Arial" w:hAnsi="Arial" w:cs="Arial"/>
                <w:lang w:val="ro-MO"/>
              </w:rPr>
              <w:t xml:space="preserve"> </w:t>
            </w:r>
            <w:proofErr w:type="spellStart"/>
            <w:r w:rsidRPr="009B35B8">
              <w:rPr>
                <w:rFonts w:ascii="Arial" w:hAnsi="Arial" w:cs="Arial"/>
                <w:lang w:val="ro-MO"/>
              </w:rPr>
              <w:t>российских</w:t>
            </w:r>
            <w:proofErr w:type="spellEnd"/>
            <w:r w:rsidRPr="009B35B8">
              <w:rPr>
                <w:rFonts w:ascii="Arial" w:hAnsi="Arial" w:cs="Arial"/>
                <w:lang w:val="ro-MO"/>
              </w:rPr>
              <w:t xml:space="preserve"> и </w:t>
            </w:r>
            <w:proofErr w:type="spellStart"/>
            <w:r w:rsidRPr="009B35B8">
              <w:rPr>
                <w:rFonts w:ascii="Arial" w:hAnsi="Arial" w:cs="Arial"/>
                <w:lang w:val="ro-MO"/>
              </w:rPr>
              <w:t>зарубежных</w:t>
            </w:r>
            <w:proofErr w:type="spellEnd"/>
            <w:r w:rsidRPr="009B35B8">
              <w:rPr>
                <w:rFonts w:ascii="Arial" w:hAnsi="Arial" w:cs="Arial"/>
                <w:lang w:val="ro-MO"/>
              </w:rPr>
              <w:t xml:space="preserve"> </w:t>
            </w:r>
            <w:proofErr w:type="spellStart"/>
            <w:r w:rsidRPr="009B35B8">
              <w:rPr>
                <w:rFonts w:ascii="Arial" w:hAnsi="Arial" w:cs="Arial"/>
                <w:lang w:val="ro-MO"/>
              </w:rPr>
              <w:t>университетов</w:t>
            </w:r>
            <w:proofErr w:type="spellEnd"/>
            <w:r w:rsidRPr="009B35B8">
              <w:rPr>
                <w:rFonts w:ascii="Arial" w:hAnsi="Arial" w:cs="Arial"/>
                <w:lang w:val="ro-MO"/>
              </w:rPr>
              <w:t xml:space="preserve"> и РЭУ </w:t>
            </w:r>
            <w:proofErr w:type="spellStart"/>
            <w:r w:rsidRPr="009B35B8">
              <w:rPr>
                <w:rFonts w:ascii="Arial" w:hAnsi="Arial" w:cs="Arial"/>
                <w:lang w:val="ro-MO"/>
              </w:rPr>
              <w:t>им</w:t>
            </w:r>
            <w:r w:rsidRPr="009B35B8">
              <w:rPr>
                <w:rFonts w:ascii="Arial" w:hAnsi="Arial" w:cs="Arial"/>
              </w:rPr>
              <w:t>ени</w:t>
            </w:r>
            <w:proofErr w:type="spellEnd"/>
            <w:r w:rsidRPr="009B35B8">
              <w:rPr>
                <w:rFonts w:ascii="Arial" w:hAnsi="Arial" w:cs="Arial"/>
                <w:lang w:val="ro-MO"/>
              </w:rPr>
              <w:t xml:space="preserve"> </w:t>
            </w:r>
            <w:proofErr w:type="spellStart"/>
            <w:r w:rsidRPr="009B35B8">
              <w:rPr>
                <w:rFonts w:ascii="Arial" w:hAnsi="Arial" w:cs="Arial"/>
                <w:lang w:val="ro-MO"/>
              </w:rPr>
              <w:t>Плеханова</w:t>
            </w:r>
            <w:proofErr w:type="spellEnd"/>
            <w:r w:rsidRPr="009B35B8">
              <w:rPr>
                <w:rFonts w:ascii="Arial" w:hAnsi="Arial" w:cs="Arial"/>
                <w:lang w:val="ro-MO"/>
              </w:rPr>
              <w:t xml:space="preserve">, abordat în materialele </w:t>
            </w:r>
            <w:r w:rsidRPr="009B35B8">
              <w:rPr>
                <w:rFonts w:ascii="Arial" w:hAnsi="Arial" w:cs="Arial"/>
                <w:b/>
                <w:bCs/>
                <w:lang w:val="ro-MO"/>
              </w:rPr>
              <w:t>Conferinței științifico-practice</w:t>
            </w:r>
            <w:r w:rsidRPr="009B35B8">
              <w:rPr>
                <w:rFonts w:ascii="Arial" w:hAnsi="Arial" w:cs="Arial"/>
                <w:lang w:val="ro-MO"/>
              </w:rPr>
              <w:t xml:space="preserve"> </w:t>
            </w:r>
            <w:r w:rsidRPr="009B35B8">
              <w:rPr>
                <w:rFonts w:ascii="Arial" w:hAnsi="Arial" w:cs="Arial"/>
                <w:b/>
                <w:bCs/>
                <w:lang w:val="ro-MO"/>
              </w:rPr>
              <w:t xml:space="preserve">internaționale </w:t>
            </w:r>
            <w:r w:rsidRPr="009B35B8">
              <w:rPr>
                <w:rFonts w:ascii="Arial" w:hAnsi="Arial" w:cs="Arial"/>
                <w:lang w:val="ro-MO"/>
              </w:rPr>
              <w:t>(Ediția a IV), publicat la 16.10.2020, or. Moscova Federația Rusă (CZU 343.982);</w:t>
            </w:r>
          </w:p>
          <w:p w14:paraId="41DB5A35" w14:textId="77777777" w:rsidR="0077272E" w:rsidRPr="009B35B8" w:rsidRDefault="0077272E" w:rsidP="00830DF9">
            <w:pPr>
              <w:pStyle w:val="af0"/>
              <w:numPr>
                <w:ilvl w:val="0"/>
                <w:numId w:val="8"/>
              </w:numPr>
              <w:tabs>
                <w:tab w:val="left" w:pos="708"/>
                <w:tab w:val="left" w:pos="1075"/>
                <w:tab w:val="left" w:pos="1134"/>
              </w:tabs>
              <w:spacing w:after="0" w:line="240" w:lineRule="auto"/>
              <w:ind w:left="0" w:firstLine="567"/>
              <w:jc w:val="both"/>
              <w:rPr>
                <w:rFonts w:ascii="Arial" w:hAnsi="Arial" w:cs="Arial"/>
                <w:lang w:val="ro-MO"/>
              </w:rPr>
            </w:pPr>
            <w:r w:rsidRPr="009B35B8">
              <w:rPr>
                <w:rFonts w:ascii="Arial" w:hAnsi="Arial" w:cs="Arial"/>
                <w:lang w:val="ro-MO"/>
              </w:rPr>
              <w:t xml:space="preserve">la 10 decembrie 2020, participant la Conferinţa ştiinţifică </w:t>
            </w:r>
            <w:r w:rsidRPr="009B35B8">
              <w:rPr>
                <w:rFonts w:ascii="Arial" w:hAnsi="Arial" w:cs="Arial"/>
                <w:i/>
                <w:iCs/>
                <w:lang w:val="ro-MO"/>
              </w:rPr>
              <w:t>Rolul științei în reformarea sistemului juridic și politico - administrativ</w:t>
            </w:r>
            <w:r w:rsidRPr="009B35B8">
              <w:rPr>
                <w:rFonts w:ascii="Arial" w:hAnsi="Arial" w:cs="Arial"/>
                <w:lang w:val="ro-MO"/>
              </w:rPr>
              <w:t xml:space="preserve"> (Ediția a VI) desfășurată în incinta Universității de Stat „Bogdan Petriceicu Hajdeu” din mun. Cahul cu prezentarea unui discurs la tematica </w:t>
            </w:r>
            <w:r w:rsidRPr="009B35B8">
              <w:rPr>
                <w:rFonts w:ascii="Arial" w:hAnsi="Arial" w:cs="Arial"/>
                <w:i/>
                <w:lang w:val="ro-MO"/>
              </w:rPr>
              <w:t>Examinarea laturii subiective a infracțiunii de falsificarea probelor</w:t>
            </w:r>
            <w:r w:rsidRPr="009B35B8">
              <w:rPr>
                <w:rFonts w:ascii="Arial" w:hAnsi="Arial" w:cs="Arial"/>
                <w:lang w:val="ro-MO"/>
              </w:rPr>
              <w:t xml:space="preserve"> – fără a deține un certificat de participare în acest sens, ca motiv servind desfășurarea conferinței în regim on-line în scopul respectării a măsurilor de prevenire și control a infecției COVID – 19;</w:t>
            </w:r>
          </w:p>
          <w:p w14:paraId="17206FE9" w14:textId="77777777" w:rsidR="0077272E" w:rsidRPr="009B35B8" w:rsidRDefault="0077272E" w:rsidP="00830DF9">
            <w:pPr>
              <w:pStyle w:val="af0"/>
              <w:numPr>
                <w:ilvl w:val="0"/>
                <w:numId w:val="8"/>
              </w:numPr>
              <w:tabs>
                <w:tab w:val="left" w:pos="708"/>
                <w:tab w:val="left" w:pos="934"/>
                <w:tab w:val="left" w:pos="1075"/>
              </w:tabs>
              <w:spacing w:after="0" w:line="240" w:lineRule="auto"/>
              <w:ind w:left="0" w:firstLine="567"/>
              <w:jc w:val="both"/>
              <w:rPr>
                <w:rFonts w:ascii="Arial" w:hAnsi="Arial" w:cs="Arial"/>
                <w:lang w:val="ro-MO"/>
              </w:rPr>
            </w:pPr>
            <w:r w:rsidRPr="009B35B8">
              <w:rPr>
                <w:rFonts w:ascii="Arial" w:hAnsi="Arial" w:cs="Arial"/>
                <w:lang w:val="ro-MO"/>
              </w:rPr>
              <w:t>„</w:t>
            </w:r>
            <w:r w:rsidRPr="009B35B8">
              <w:rPr>
                <w:rFonts w:ascii="Arial" w:hAnsi="Arial" w:cs="Arial"/>
                <w:i/>
                <w:iCs/>
                <w:lang w:val="ro-MO"/>
              </w:rPr>
              <w:t>Reguli tactice generice privind ambalarea, sigilarea, etichetarea și păstrarea mijloacelor materiale de probă în vederea evitării falsificării acestora în cadrul proceselor judiciare</w:t>
            </w:r>
            <w:r w:rsidRPr="009B35B8">
              <w:rPr>
                <w:rFonts w:ascii="Arial" w:hAnsi="Arial" w:cs="Arial"/>
                <w:lang w:val="ro-MO"/>
              </w:rPr>
              <w:t xml:space="preserve">” CZU (343.146:343.364(478)) articol științific publicat în materialele </w:t>
            </w:r>
            <w:r w:rsidRPr="009B35B8">
              <w:rPr>
                <w:rFonts w:ascii="Arial" w:hAnsi="Arial" w:cs="Arial"/>
                <w:b/>
                <w:bCs/>
                <w:lang w:val="ro-MO"/>
              </w:rPr>
              <w:t>Conferinței științifico-practice internaționale</w:t>
            </w:r>
            <w:r w:rsidRPr="009B35B8">
              <w:rPr>
                <w:rFonts w:ascii="Arial" w:hAnsi="Arial" w:cs="Arial"/>
                <w:color w:val="FF0000"/>
                <w:lang w:val="ro-MO"/>
              </w:rPr>
              <w:t xml:space="preserve"> </w:t>
            </w:r>
            <w:r w:rsidRPr="009B35B8">
              <w:rPr>
                <w:rFonts w:ascii="Arial" w:hAnsi="Arial" w:cs="Arial"/>
                <w:i/>
                <w:iCs/>
                <w:lang w:val="ro-MO"/>
              </w:rPr>
              <w:t>Contribuția tinerilor cercetători la dezvoltarea administrației publice</w:t>
            </w:r>
            <w:r w:rsidRPr="009B35B8">
              <w:rPr>
                <w:rFonts w:ascii="Arial" w:hAnsi="Arial" w:cs="Arial"/>
                <w:lang w:val="ro-MO"/>
              </w:rPr>
              <w:t xml:space="preserve"> (Ediția a VII-a) din 26 februarie 2021;</w:t>
            </w:r>
          </w:p>
          <w:p w14:paraId="5271F59D" w14:textId="486A4BBE" w:rsidR="0077272E" w:rsidRPr="009B35B8" w:rsidRDefault="0077272E" w:rsidP="00830DF9">
            <w:pPr>
              <w:pStyle w:val="af0"/>
              <w:numPr>
                <w:ilvl w:val="0"/>
                <w:numId w:val="8"/>
              </w:numPr>
              <w:tabs>
                <w:tab w:val="left" w:pos="993"/>
              </w:tabs>
              <w:spacing w:after="0" w:line="240" w:lineRule="auto"/>
              <w:ind w:left="0" w:firstLine="567"/>
              <w:jc w:val="both"/>
              <w:rPr>
                <w:rFonts w:ascii="Arial" w:hAnsi="Arial" w:cs="Arial"/>
                <w:lang w:val="ro-MO"/>
              </w:rPr>
            </w:pPr>
            <w:bookmarkStart w:id="1" w:name="_Hlk70416182"/>
            <w:r w:rsidRPr="009B35B8">
              <w:rPr>
                <w:rFonts w:ascii="Arial" w:hAnsi="Arial" w:cs="Arial"/>
                <w:lang w:val="ro-MO"/>
              </w:rPr>
              <w:t xml:space="preserve">la 11 martie 2021, participant la Conferința studențească interuniversitară </w:t>
            </w:r>
            <w:r w:rsidRPr="009B35B8">
              <w:rPr>
                <w:rFonts w:ascii="Arial" w:hAnsi="Arial" w:cs="Arial"/>
                <w:i/>
                <w:lang w:val="ro-MO"/>
              </w:rPr>
              <w:t>Căile de dezvoltare a țării sub latura criminologică</w:t>
            </w:r>
            <w:r w:rsidRPr="009B35B8">
              <w:rPr>
                <w:rFonts w:ascii="Arial" w:hAnsi="Arial" w:cs="Arial"/>
                <w:lang w:val="ro-MO"/>
              </w:rPr>
              <w:t xml:space="preserve"> desfășurată de către Institutul de Științe Penale și Criminologie Aplicată, mun. Chișinău, fără a da publicității un articol;</w:t>
            </w:r>
          </w:p>
          <w:p w14:paraId="78E87C2C" w14:textId="30E88414" w:rsidR="0077272E" w:rsidRPr="009B35B8" w:rsidRDefault="0077272E" w:rsidP="00830DF9">
            <w:pPr>
              <w:pStyle w:val="af0"/>
              <w:numPr>
                <w:ilvl w:val="0"/>
                <w:numId w:val="8"/>
              </w:numPr>
              <w:tabs>
                <w:tab w:val="left" w:pos="993"/>
              </w:tabs>
              <w:spacing w:after="0" w:line="240" w:lineRule="auto"/>
              <w:ind w:left="0" w:firstLine="567"/>
              <w:jc w:val="both"/>
              <w:rPr>
                <w:rFonts w:ascii="Arial" w:hAnsi="Arial" w:cs="Arial"/>
                <w:i/>
                <w:lang w:val="ro-MO"/>
              </w:rPr>
            </w:pPr>
            <w:r w:rsidRPr="009B35B8">
              <w:rPr>
                <w:rFonts w:ascii="Arial" w:hAnsi="Arial" w:cs="Arial"/>
                <w:lang w:val="ro-MO"/>
              </w:rPr>
              <w:t xml:space="preserve">la </w:t>
            </w:r>
            <w:r w:rsidRPr="009B35B8">
              <w:rPr>
                <w:rFonts w:ascii="Arial" w:hAnsi="Arial" w:cs="Arial"/>
                <w:bCs/>
                <w:shd w:val="clear" w:color="auto" w:fill="FFFFFF"/>
                <w:lang w:val="ro-MO"/>
              </w:rPr>
              <w:t>23-25 martie 2021, participant la Conferința tehnico-științifică a studenților, masteranzilor și doctoranzilor desfășurată în cadrul Universității Tehnice din Moldova cu prezentarea articolului ,,</w:t>
            </w:r>
            <w:r w:rsidRPr="009B35B8">
              <w:rPr>
                <w:rFonts w:ascii="Arial" w:hAnsi="Arial" w:cs="Arial"/>
                <w:bCs/>
                <w:i/>
                <w:shd w:val="clear" w:color="auto" w:fill="FFFFFF"/>
                <w:lang w:val="ro-MO"/>
              </w:rPr>
              <w:t>Delimitarea infracțiunii falsul documentelor oficiale și falsul în actele publice de escrocherie</w:t>
            </w:r>
            <w:r w:rsidRPr="009B35B8">
              <w:rPr>
                <w:rFonts w:ascii="Arial" w:hAnsi="Arial" w:cs="Arial"/>
                <w:bCs/>
                <w:shd w:val="clear" w:color="auto" w:fill="FFFFFF"/>
                <w:lang w:val="ro-MO"/>
              </w:rPr>
              <w:t>”;</w:t>
            </w:r>
          </w:p>
          <w:bookmarkEnd w:id="1"/>
          <w:p w14:paraId="09F092A8" w14:textId="631FB4C0" w:rsidR="0077272E" w:rsidRPr="009B35B8" w:rsidRDefault="0077272E" w:rsidP="00830DF9">
            <w:pPr>
              <w:pStyle w:val="af0"/>
              <w:numPr>
                <w:ilvl w:val="0"/>
                <w:numId w:val="8"/>
              </w:numPr>
              <w:tabs>
                <w:tab w:val="left" w:pos="993"/>
              </w:tabs>
              <w:spacing w:after="0" w:line="240" w:lineRule="auto"/>
              <w:ind w:left="0" w:firstLine="567"/>
              <w:jc w:val="both"/>
              <w:rPr>
                <w:rFonts w:ascii="Arial" w:hAnsi="Arial" w:cs="Arial"/>
                <w:lang w:val="ro-MO"/>
              </w:rPr>
            </w:pPr>
            <w:r w:rsidRPr="009B35B8">
              <w:rPr>
                <w:rFonts w:ascii="Arial" w:hAnsi="Arial" w:cs="Arial"/>
                <w:lang w:val="ro-MO"/>
              </w:rPr>
              <w:t>la 25 martie 2021 participant la Conferința științifică interuniversitară a studenților-doctoranzi cu genericul</w:t>
            </w:r>
            <w:r w:rsidRPr="009B35B8">
              <w:rPr>
                <w:rFonts w:ascii="Arial" w:hAnsi="Arial" w:cs="Arial"/>
                <w:b/>
                <w:bCs/>
                <w:lang w:val="ro-MO"/>
              </w:rPr>
              <w:t xml:space="preserve"> </w:t>
            </w:r>
            <w:r w:rsidRPr="009B35B8">
              <w:rPr>
                <w:rFonts w:ascii="Arial" w:hAnsi="Arial" w:cs="Arial"/>
                <w:lang w:val="ro-MO"/>
              </w:rPr>
              <w:t>Prevenirea și combaterea criminalității - probleme, soluții și perspective (Ediția a III-a)</w:t>
            </w:r>
            <w:r w:rsidRPr="009B35B8">
              <w:rPr>
                <w:rFonts w:ascii="Arial" w:hAnsi="Arial" w:cs="Arial"/>
                <w:b/>
                <w:bCs/>
                <w:lang w:val="ro-MO"/>
              </w:rPr>
              <w:t xml:space="preserve"> </w:t>
            </w:r>
            <w:r w:rsidRPr="009B35B8">
              <w:rPr>
                <w:rFonts w:ascii="Arial" w:hAnsi="Arial" w:cs="Arial"/>
                <w:bCs/>
                <w:lang w:val="ro-MO"/>
              </w:rPr>
              <w:t xml:space="preserve">desfăşurată în cadrul Academiei „Ştefan cel Mare” a MAI </w:t>
            </w:r>
            <w:r w:rsidRPr="009B35B8">
              <w:rPr>
                <w:rFonts w:ascii="Arial" w:hAnsi="Arial" w:cs="Arial"/>
                <w:lang w:val="ro-MO"/>
              </w:rPr>
              <w:t>cu prezentarea articolului ,,</w:t>
            </w:r>
            <w:r w:rsidRPr="009B35B8">
              <w:rPr>
                <w:rFonts w:ascii="Arial" w:hAnsi="Arial" w:cs="Arial"/>
                <w:i/>
                <w:iCs/>
                <w:lang w:val="ro-MO"/>
              </w:rPr>
              <w:t xml:space="preserve">Studiu cazuistic privind calificarea infracțiunii de fals: art. 310 CP RM versus </w:t>
            </w:r>
            <w:r w:rsidRPr="009B35B8">
              <w:rPr>
                <w:rFonts w:ascii="Arial" w:hAnsi="Arial" w:cs="Arial"/>
                <w:i/>
                <w:iCs/>
                <w:lang w:val="ro-MO"/>
              </w:rPr>
              <w:br/>
              <w:t>art. 361 CP RM</w:t>
            </w:r>
            <w:r w:rsidRPr="009B35B8">
              <w:rPr>
                <w:rFonts w:ascii="Arial" w:hAnsi="Arial" w:cs="Arial"/>
                <w:lang w:val="ro-MO"/>
              </w:rPr>
              <w:t>”;</w:t>
            </w:r>
          </w:p>
          <w:p w14:paraId="6D36F572" w14:textId="77777777" w:rsidR="0077272E" w:rsidRPr="009B35B8" w:rsidRDefault="0077272E" w:rsidP="00830DF9">
            <w:pPr>
              <w:pStyle w:val="af0"/>
              <w:numPr>
                <w:ilvl w:val="0"/>
                <w:numId w:val="8"/>
              </w:numPr>
              <w:tabs>
                <w:tab w:val="left" w:pos="934"/>
                <w:tab w:val="left" w:pos="1134"/>
              </w:tabs>
              <w:spacing w:after="0" w:line="240" w:lineRule="auto"/>
              <w:ind w:left="0" w:firstLine="567"/>
              <w:jc w:val="both"/>
              <w:rPr>
                <w:rFonts w:ascii="Arial" w:hAnsi="Arial" w:cs="Arial"/>
                <w:lang w:val="ro-MO"/>
              </w:rPr>
            </w:pPr>
            <w:r w:rsidRPr="009B35B8">
              <w:rPr>
                <w:rFonts w:ascii="Arial" w:hAnsi="Arial" w:cs="Arial"/>
                <w:lang w:val="ro-MO"/>
              </w:rPr>
              <w:t>„</w:t>
            </w:r>
            <w:r w:rsidRPr="009B35B8">
              <w:rPr>
                <w:rFonts w:ascii="Arial" w:hAnsi="Arial" w:cs="Arial"/>
                <w:i/>
                <w:iCs/>
                <w:lang w:val="ro-MO"/>
              </w:rPr>
              <w:t>Dislocarea răspunderii penale a infracțiunii de falsificare a probelor în diverse legi penale ale altor state</w:t>
            </w:r>
            <w:r w:rsidRPr="009B35B8">
              <w:rPr>
                <w:rFonts w:ascii="Arial" w:hAnsi="Arial" w:cs="Arial"/>
                <w:lang w:val="ro-MO"/>
              </w:rPr>
              <w:t xml:space="preserve">” articol științific publicat în materialele </w:t>
            </w:r>
            <w:r w:rsidRPr="009B35B8">
              <w:rPr>
                <w:rFonts w:ascii="Arial" w:hAnsi="Arial" w:cs="Arial"/>
                <w:b/>
                <w:bCs/>
                <w:lang w:val="ro-MO"/>
              </w:rPr>
              <w:t>Conferinței ştiințifico-practice internaționale</w:t>
            </w:r>
            <w:r w:rsidRPr="009B35B8">
              <w:rPr>
                <w:rFonts w:ascii="Arial" w:hAnsi="Arial" w:cs="Arial"/>
                <w:i/>
                <w:iCs/>
                <w:lang w:val="ro-MO"/>
              </w:rPr>
              <w:t xml:space="preserve"> Teoria și practica administrării publice</w:t>
            </w:r>
            <w:r w:rsidRPr="009B35B8">
              <w:rPr>
                <w:rFonts w:ascii="Arial" w:hAnsi="Arial" w:cs="Arial"/>
                <w:lang w:val="ro-MO"/>
              </w:rPr>
              <w:t>, desfășurată la 21 mai 2021, în Academia de Administrare Publică de pe lângă Guvernul Republicii Moldova.</w:t>
            </w:r>
          </w:p>
          <w:p w14:paraId="7072FC04" w14:textId="77777777" w:rsidR="0077272E" w:rsidRPr="009B35B8" w:rsidRDefault="0077272E" w:rsidP="0077272E">
            <w:pPr>
              <w:pStyle w:val="af0"/>
              <w:tabs>
                <w:tab w:val="left" w:pos="2244"/>
              </w:tabs>
              <w:spacing w:after="0" w:line="360" w:lineRule="auto"/>
              <w:ind w:left="844"/>
              <w:jc w:val="both"/>
              <w:rPr>
                <w:rFonts w:ascii="Times New Roman" w:hAnsi="Times New Roman"/>
                <w:b/>
                <w:bCs/>
                <w:i/>
                <w:iCs/>
                <w:color w:val="365F91"/>
                <w:sz w:val="24"/>
                <w:szCs w:val="24"/>
                <w:u w:val="single"/>
                <w:lang w:val="ro-MO"/>
              </w:rPr>
            </w:pPr>
            <w:r w:rsidRPr="009B35B8">
              <w:rPr>
                <w:rFonts w:ascii="Times New Roman" w:hAnsi="Times New Roman"/>
                <w:sz w:val="24"/>
                <w:szCs w:val="24"/>
                <w:lang w:val="ro-MO"/>
              </w:rPr>
              <w:lastRenderedPageBreak/>
              <w:tab/>
            </w:r>
          </w:p>
          <w:p w14:paraId="063B0AFC" w14:textId="412ACFBA" w:rsidR="0077272E" w:rsidRPr="009B35B8" w:rsidRDefault="0077272E" w:rsidP="009B35B8">
            <w:pPr>
              <w:ind w:firstLine="709"/>
              <w:jc w:val="both"/>
              <w:rPr>
                <w:rFonts w:cs="Arial"/>
                <w:b/>
                <w:bCs/>
                <w:iCs/>
                <w:sz w:val="22"/>
                <w:szCs w:val="22"/>
                <w:lang w:val="ro-MO"/>
              </w:rPr>
            </w:pPr>
            <w:r w:rsidRPr="009B35B8">
              <w:rPr>
                <w:rFonts w:cs="Arial"/>
                <w:b/>
                <w:bCs/>
                <w:iCs/>
                <w:sz w:val="22"/>
                <w:szCs w:val="22"/>
                <w:lang w:val="ro-MO"/>
              </w:rPr>
              <w:t>Totodată, au văzut lumina tiparului un șir de articole științifice care descriu și ilustrează diverse părți ale elementelor componente care formează fapta antisocială de falsificare a probelor.</w:t>
            </w:r>
          </w:p>
          <w:p w14:paraId="22211DD2" w14:textId="77777777" w:rsidR="0077272E" w:rsidRPr="009B35B8" w:rsidRDefault="0077272E" w:rsidP="0077272E">
            <w:pPr>
              <w:spacing w:line="360" w:lineRule="auto"/>
              <w:ind w:firstLine="709"/>
              <w:jc w:val="both"/>
              <w:rPr>
                <w:rFonts w:ascii="Times New Roman" w:hAnsi="Times New Roman"/>
                <w:iCs/>
                <w:color w:val="FF0000"/>
                <w:sz w:val="8"/>
                <w:szCs w:val="8"/>
                <w:u w:val="single"/>
                <w:lang w:val="ro-MO"/>
              </w:rPr>
            </w:pPr>
          </w:p>
          <w:p w14:paraId="6B81C493" w14:textId="061C6AC4" w:rsidR="0077272E" w:rsidRPr="009B35B8" w:rsidRDefault="0077272E" w:rsidP="00830DF9">
            <w:pPr>
              <w:tabs>
                <w:tab w:val="left" w:pos="1134"/>
              </w:tabs>
              <w:ind w:firstLine="567"/>
              <w:jc w:val="both"/>
              <w:rPr>
                <w:rFonts w:cs="Arial"/>
                <w:sz w:val="22"/>
                <w:szCs w:val="22"/>
                <w:lang w:val="ro-MO"/>
              </w:rPr>
            </w:pPr>
            <w:r w:rsidRPr="00830DF9">
              <w:rPr>
                <w:rFonts w:cs="Arial"/>
                <w:b/>
                <w:bCs/>
                <w:sz w:val="22"/>
                <w:szCs w:val="22"/>
                <w:lang w:val="ro-MO"/>
              </w:rPr>
              <w:t>1)</w:t>
            </w:r>
            <w:r w:rsidRPr="009B35B8">
              <w:rPr>
                <w:rFonts w:ascii="Times New Roman" w:hAnsi="Times New Roman"/>
                <w:sz w:val="24"/>
                <w:lang w:val="ro-MO"/>
              </w:rPr>
              <w:t xml:space="preserve"> </w:t>
            </w:r>
            <w:r w:rsidRPr="009B35B8">
              <w:rPr>
                <w:rFonts w:cs="Arial"/>
                <w:sz w:val="22"/>
                <w:szCs w:val="22"/>
                <w:lang w:val="ro-MO"/>
              </w:rPr>
              <w:t>a fost elaborat articolul întitulat „</w:t>
            </w:r>
            <w:r w:rsidRPr="009B35B8">
              <w:rPr>
                <w:rFonts w:cs="Arial"/>
                <w:i/>
                <w:sz w:val="22"/>
                <w:szCs w:val="22"/>
                <w:lang w:val="ro-MO"/>
              </w:rPr>
              <w:t>Consideraţiuni generale privind infracţiunea de falsificare a probelor</w:t>
            </w:r>
            <w:r w:rsidRPr="009B35B8">
              <w:rPr>
                <w:rFonts w:cs="Arial"/>
                <w:sz w:val="22"/>
                <w:szCs w:val="22"/>
                <w:lang w:val="ro-MO"/>
              </w:rPr>
              <w:t xml:space="preserve">”, care a fost publicat în Revista ştiinţifico-practică de drept </w:t>
            </w:r>
            <w:r w:rsidRPr="009B35B8">
              <w:rPr>
                <w:rFonts w:cs="Arial"/>
                <w:i/>
                <w:iCs/>
                <w:sz w:val="22"/>
                <w:szCs w:val="22"/>
                <w:lang w:val="ro-MO"/>
              </w:rPr>
              <w:t>Legea şi Viaţa</w:t>
            </w:r>
            <w:r w:rsidRPr="009B35B8">
              <w:rPr>
                <w:rFonts w:cs="Arial"/>
                <w:sz w:val="22"/>
                <w:szCs w:val="22"/>
                <w:lang w:val="ro-MO"/>
              </w:rPr>
              <w:t xml:space="preserve"> nr. 6 (318) iunie 2018, atribuită la </w:t>
            </w:r>
            <w:r w:rsidRPr="009B35B8">
              <w:rPr>
                <w:rFonts w:cs="Arial"/>
                <w:b/>
                <w:bCs/>
                <w:sz w:val="22"/>
                <w:szCs w:val="22"/>
                <w:lang w:val="ro-MO"/>
              </w:rPr>
              <w:t>tipul</w:t>
            </w:r>
            <w:r w:rsidRPr="009B35B8">
              <w:rPr>
                <w:rFonts w:cs="Arial"/>
                <w:sz w:val="22"/>
                <w:szCs w:val="22"/>
                <w:lang w:val="ro-MO"/>
              </w:rPr>
              <w:t xml:space="preserve"> ,,</w:t>
            </w:r>
            <w:r w:rsidRPr="009B35B8">
              <w:rPr>
                <w:rFonts w:cs="Arial"/>
                <w:b/>
                <w:bCs/>
                <w:sz w:val="22"/>
                <w:szCs w:val="22"/>
                <w:lang w:val="ro-MO"/>
              </w:rPr>
              <w:t>C”</w:t>
            </w:r>
            <w:r w:rsidRPr="009B35B8">
              <w:rPr>
                <w:rFonts w:cs="Arial"/>
                <w:bCs/>
                <w:sz w:val="22"/>
                <w:szCs w:val="22"/>
                <w:lang w:val="ro-MO"/>
              </w:rPr>
              <w:t>, CZU: 343.3/.7</w:t>
            </w:r>
            <w:r w:rsidRPr="009B35B8">
              <w:rPr>
                <w:rFonts w:cs="Arial"/>
                <w:sz w:val="22"/>
                <w:szCs w:val="22"/>
                <w:lang w:val="ro-MO"/>
              </w:rPr>
              <w:t>;</w:t>
            </w:r>
          </w:p>
          <w:p w14:paraId="6C5F1996" w14:textId="77777777" w:rsidR="0077272E" w:rsidRPr="009B35B8" w:rsidRDefault="0077272E" w:rsidP="00830DF9">
            <w:pPr>
              <w:tabs>
                <w:tab w:val="left" w:pos="1134"/>
              </w:tabs>
              <w:ind w:firstLine="567"/>
              <w:jc w:val="both"/>
              <w:rPr>
                <w:rFonts w:cs="Arial"/>
                <w:bCs/>
                <w:sz w:val="22"/>
                <w:szCs w:val="22"/>
                <w:lang w:val="ro-MO"/>
              </w:rPr>
            </w:pPr>
            <w:r w:rsidRPr="009B35B8">
              <w:rPr>
                <w:rFonts w:cs="Arial"/>
                <w:b/>
                <w:bCs/>
                <w:sz w:val="22"/>
                <w:szCs w:val="22"/>
                <w:lang w:val="ro-MO"/>
              </w:rPr>
              <w:t>2)</w:t>
            </w:r>
            <w:r w:rsidRPr="009B35B8">
              <w:rPr>
                <w:rFonts w:cs="Arial"/>
                <w:sz w:val="22"/>
                <w:szCs w:val="22"/>
                <w:lang w:val="ro-MO"/>
              </w:rPr>
              <w:t xml:space="preserve"> </w:t>
            </w:r>
            <w:r w:rsidRPr="009B35B8">
              <w:rPr>
                <w:rFonts w:cs="Arial"/>
                <w:bCs/>
                <w:sz w:val="22"/>
                <w:szCs w:val="22"/>
                <w:lang w:val="ro-MO"/>
              </w:rPr>
              <w:t>a fost elaborat articolul întitulat „</w:t>
            </w:r>
            <w:r w:rsidRPr="009B35B8">
              <w:rPr>
                <w:rFonts w:cs="Arial"/>
                <w:bCs/>
                <w:i/>
                <w:sz w:val="22"/>
                <w:szCs w:val="22"/>
                <w:lang w:val="ro-MO"/>
              </w:rPr>
              <w:t>Abordări teoretico-practice privind falsul în acte</w:t>
            </w:r>
            <w:r w:rsidRPr="009B35B8">
              <w:rPr>
                <w:rFonts w:cs="Arial"/>
                <w:bCs/>
                <w:sz w:val="22"/>
                <w:szCs w:val="22"/>
                <w:lang w:val="ro-MO"/>
              </w:rPr>
              <w:t xml:space="preserve">”, care a fost publicat în Revista ştiinţifico-practică de drept </w:t>
            </w:r>
            <w:r w:rsidRPr="009B35B8">
              <w:rPr>
                <w:rFonts w:cs="Arial"/>
                <w:bCs/>
                <w:i/>
                <w:iCs/>
                <w:sz w:val="22"/>
                <w:szCs w:val="22"/>
                <w:lang w:val="ro-MO"/>
              </w:rPr>
              <w:t>Legea şi Viaţa</w:t>
            </w:r>
            <w:r w:rsidRPr="009B35B8">
              <w:rPr>
                <w:rFonts w:cs="Arial"/>
                <w:bCs/>
                <w:sz w:val="22"/>
                <w:szCs w:val="22"/>
                <w:lang w:val="ro-MO"/>
              </w:rPr>
              <w:t xml:space="preserve"> nr. 2 (326) februarie 2019, atribuită la </w:t>
            </w:r>
            <w:r w:rsidRPr="009B35B8">
              <w:rPr>
                <w:rFonts w:cs="Arial"/>
                <w:b/>
                <w:sz w:val="22"/>
                <w:szCs w:val="22"/>
                <w:lang w:val="ro-MO"/>
              </w:rPr>
              <w:t>tipul „C”</w:t>
            </w:r>
            <w:r w:rsidRPr="009B35B8">
              <w:rPr>
                <w:rFonts w:cs="Arial"/>
                <w:sz w:val="22"/>
                <w:szCs w:val="22"/>
                <w:lang w:val="ro-MO"/>
              </w:rPr>
              <w:t>,</w:t>
            </w:r>
            <w:r w:rsidRPr="009B35B8">
              <w:rPr>
                <w:rFonts w:cs="Arial"/>
                <w:bCs/>
                <w:sz w:val="22"/>
                <w:szCs w:val="22"/>
                <w:lang w:val="ro-MO"/>
              </w:rPr>
              <w:t xml:space="preserve"> CZU: 343.5;</w:t>
            </w:r>
          </w:p>
          <w:p w14:paraId="176575C6" w14:textId="77777777" w:rsidR="0077272E" w:rsidRPr="009B35B8" w:rsidRDefault="0077272E" w:rsidP="00830DF9">
            <w:pPr>
              <w:tabs>
                <w:tab w:val="left" w:pos="709"/>
                <w:tab w:val="left" w:pos="1134"/>
              </w:tabs>
              <w:ind w:firstLine="567"/>
              <w:jc w:val="both"/>
              <w:rPr>
                <w:rFonts w:cs="Arial"/>
                <w:bCs/>
                <w:sz w:val="22"/>
                <w:szCs w:val="22"/>
                <w:lang w:val="ro-MO"/>
              </w:rPr>
            </w:pPr>
            <w:r w:rsidRPr="009B35B8">
              <w:rPr>
                <w:rFonts w:cs="Arial"/>
                <w:b/>
                <w:sz w:val="22"/>
                <w:szCs w:val="22"/>
                <w:lang w:val="ro-MO"/>
              </w:rPr>
              <w:t>3)</w:t>
            </w:r>
            <w:r w:rsidRPr="009B35B8">
              <w:rPr>
                <w:rFonts w:cs="Arial"/>
                <w:sz w:val="22"/>
                <w:szCs w:val="22"/>
                <w:lang w:val="ro-MO"/>
              </w:rPr>
              <w:t xml:space="preserve"> </w:t>
            </w:r>
            <w:r w:rsidRPr="009B35B8">
              <w:rPr>
                <w:rFonts w:cs="Arial"/>
                <w:bCs/>
                <w:sz w:val="22"/>
                <w:szCs w:val="22"/>
                <w:lang w:val="ro-MO"/>
              </w:rPr>
              <w:t xml:space="preserve">a fost realizat un studiu teoretic aferent subiectului privind delimitarea infracţiunii de falsificare a probelor de denunțarea falsă şi declarația mincinoasă, concluzia falsă sau traducerea incorectă, reglementate în Codul penal al Republicii Moldova, care a fost materializat prin articolul cu același titlu, publicat în Revista de specialitate </w:t>
            </w:r>
            <w:r w:rsidRPr="009B35B8">
              <w:rPr>
                <w:rFonts w:cs="Arial"/>
                <w:bCs/>
                <w:i/>
                <w:iCs/>
                <w:sz w:val="22"/>
                <w:szCs w:val="22"/>
                <w:lang w:val="ro-MO"/>
              </w:rPr>
              <w:t>Dreptul</w:t>
            </w:r>
            <w:r w:rsidRPr="009B35B8">
              <w:rPr>
                <w:rFonts w:cs="Arial"/>
                <w:bCs/>
                <w:sz w:val="22"/>
                <w:szCs w:val="22"/>
                <w:lang w:val="ro-MO"/>
              </w:rPr>
              <w:t xml:space="preserve">, nr. 3, martie 2019, atribuit la </w:t>
            </w:r>
            <w:r w:rsidRPr="009B35B8">
              <w:rPr>
                <w:rFonts w:cs="Arial"/>
                <w:b/>
                <w:sz w:val="22"/>
                <w:szCs w:val="22"/>
                <w:lang w:val="ro-MO"/>
              </w:rPr>
              <w:t>tipul „B+”,</w:t>
            </w:r>
            <w:r w:rsidRPr="009B35B8">
              <w:rPr>
                <w:rFonts w:cs="Arial"/>
                <w:bCs/>
                <w:sz w:val="22"/>
                <w:szCs w:val="22"/>
                <w:lang w:val="ro-MO"/>
              </w:rPr>
              <w:t xml:space="preserve"> din România (Uniunea juriștilor din România);</w:t>
            </w:r>
          </w:p>
          <w:p w14:paraId="2A63DE29" w14:textId="77777777" w:rsidR="0077272E" w:rsidRPr="009B35B8" w:rsidRDefault="0077272E" w:rsidP="00830DF9">
            <w:pPr>
              <w:tabs>
                <w:tab w:val="left" w:pos="709"/>
                <w:tab w:val="left" w:pos="1134"/>
              </w:tabs>
              <w:ind w:firstLine="567"/>
              <w:jc w:val="both"/>
              <w:rPr>
                <w:rFonts w:cs="Arial"/>
                <w:bCs/>
                <w:sz w:val="22"/>
                <w:szCs w:val="22"/>
                <w:lang w:val="ro-MO"/>
              </w:rPr>
            </w:pPr>
            <w:r w:rsidRPr="009B35B8">
              <w:rPr>
                <w:rFonts w:cs="Arial"/>
                <w:b/>
                <w:bCs/>
                <w:sz w:val="22"/>
                <w:szCs w:val="22"/>
                <w:lang w:val="ro-MO"/>
              </w:rPr>
              <w:t>4)</w:t>
            </w:r>
            <w:r w:rsidRPr="009B35B8">
              <w:rPr>
                <w:rFonts w:cs="Arial"/>
                <w:bCs/>
                <w:sz w:val="22"/>
                <w:szCs w:val="22"/>
                <w:lang w:val="ro-MO"/>
              </w:rPr>
              <w:t xml:space="preserve"> </w:t>
            </w:r>
            <w:r w:rsidRPr="009B35B8">
              <w:rPr>
                <w:rFonts w:cs="Arial"/>
                <w:i/>
                <w:sz w:val="22"/>
                <w:szCs w:val="22"/>
                <w:lang w:val="ro-MO"/>
              </w:rPr>
              <w:t>Dislocarea răspunderii penale a infracțiunii de falsificare a probelor în legile penale ale altor state</w:t>
            </w:r>
            <w:r w:rsidRPr="009B35B8">
              <w:rPr>
                <w:rFonts w:cs="Arial"/>
                <w:sz w:val="22"/>
                <w:szCs w:val="22"/>
                <w:lang w:val="ro-MO"/>
              </w:rPr>
              <w:t xml:space="preserve"> – articol științific publicat în Revista </w:t>
            </w:r>
            <w:r w:rsidRPr="009B35B8">
              <w:rPr>
                <w:rFonts w:cs="Arial"/>
                <w:i/>
                <w:sz w:val="22"/>
                <w:szCs w:val="22"/>
                <w:lang w:val="ro-MO"/>
              </w:rPr>
              <w:t>Universul Juridic</w:t>
            </w:r>
            <w:r w:rsidRPr="009B35B8">
              <w:rPr>
                <w:rFonts w:cs="Arial"/>
                <w:sz w:val="22"/>
                <w:szCs w:val="22"/>
                <w:lang w:val="ro-MO"/>
              </w:rPr>
              <w:t xml:space="preserve"> (România), nr. 9/2021, </w:t>
            </w:r>
            <w:r w:rsidRPr="009B35B8">
              <w:rPr>
                <w:rFonts w:cs="Arial"/>
                <w:bCs/>
                <w:sz w:val="22"/>
                <w:szCs w:val="22"/>
                <w:lang w:val="ro-MO"/>
              </w:rPr>
              <w:t xml:space="preserve">(baze de date: </w:t>
            </w:r>
            <w:proofErr w:type="spellStart"/>
            <w:r w:rsidRPr="009B35B8">
              <w:rPr>
                <w:rFonts w:cs="Arial"/>
                <w:bCs/>
                <w:sz w:val="22"/>
                <w:szCs w:val="22"/>
                <w:lang w:val="ro-MO"/>
              </w:rPr>
              <w:t>HeinOnline</w:t>
            </w:r>
            <w:proofErr w:type="spellEnd"/>
            <w:r w:rsidRPr="009B35B8">
              <w:rPr>
                <w:rFonts w:cs="Arial"/>
                <w:bCs/>
                <w:sz w:val="22"/>
                <w:szCs w:val="22"/>
                <w:lang w:val="ro-MO"/>
              </w:rPr>
              <w:t xml:space="preserve"> și EBSCO);</w:t>
            </w:r>
          </w:p>
          <w:p w14:paraId="544E8B55" w14:textId="0996EAF1" w:rsidR="0077272E" w:rsidRPr="009B35B8" w:rsidRDefault="0077272E" w:rsidP="00830DF9">
            <w:pPr>
              <w:tabs>
                <w:tab w:val="left" w:pos="709"/>
                <w:tab w:val="left" w:pos="1134"/>
              </w:tabs>
              <w:ind w:firstLine="567"/>
              <w:jc w:val="both"/>
              <w:rPr>
                <w:rFonts w:cs="Arial"/>
                <w:bCs/>
                <w:sz w:val="22"/>
                <w:szCs w:val="22"/>
                <w:lang w:val="ro-MO"/>
              </w:rPr>
            </w:pPr>
            <w:r w:rsidRPr="009B35B8">
              <w:rPr>
                <w:rFonts w:cs="Arial"/>
                <w:b/>
                <w:sz w:val="22"/>
                <w:szCs w:val="22"/>
                <w:lang w:val="ro-MO"/>
              </w:rPr>
              <w:t>5)</w:t>
            </w:r>
            <w:r w:rsidRPr="009B35B8">
              <w:rPr>
                <w:rFonts w:cs="Arial"/>
                <w:bCs/>
                <w:sz w:val="22"/>
                <w:szCs w:val="22"/>
                <w:lang w:val="ro-MO"/>
              </w:rPr>
              <w:t xml:space="preserve"> a fost realizat un studiu analitic aferent infracțiunii prevăzute de art. 352</w:t>
            </w:r>
            <w:r w:rsidRPr="009B35B8">
              <w:rPr>
                <w:rFonts w:cs="Arial"/>
                <w:bCs/>
                <w:sz w:val="22"/>
                <w:szCs w:val="22"/>
                <w:vertAlign w:val="superscript"/>
                <w:lang w:val="ro-MO"/>
              </w:rPr>
              <w:t>1</w:t>
            </w:r>
            <w:r w:rsidRPr="009B35B8">
              <w:rPr>
                <w:rFonts w:cs="Arial"/>
                <w:bCs/>
                <w:sz w:val="22"/>
                <w:szCs w:val="22"/>
                <w:lang w:val="ro-MO"/>
              </w:rPr>
              <w:t xml:space="preserve"> Cod penal (</w:t>
            </w:r>
            <w:r w:rsidRPr="009B35B8">
              <w:rPr>
                <w:rFonts w:cs="Arial"/>
                <w:bCs/>
                <w:i/>
                <w:iCs/>
                <w:sz w:val="22"/>
                <w:szCs w:val="22"/>
                <w:lang w:val="ro-MO"/>
              </w:rPr>
              <w:t>Falsul în declarații</w:t>
            </w:r>
            <w:r w:rsidRPr="009B35B8">
              <w:rPr>
                <w:rFonts w:cs="Arial"/>
                <w:bCs/>
                <w:sz w:val="22"/>
                <w:szCs w:val="22"/>
                <w:lang w:val="ro-MO"/>
              </w:rPr>
              <w:t>), rezultatele căruia au fost expuse în articolul întitulat „</w:t>
            </w:r>
            <w:r w:rsidRPr="009B35B8">
              <w:rPr>
                <w:rFonts w:cs="Arial"/>
                <w:bCs/>
                <w:i/>
                <w:sz w:val="22"/>
                <w:szCs w:val="22"/>
                <w:lang w:val="ro-MO"/>
              </w:rPr>
              <w:t>Analiza juridică a declarației cu rea voință privind încrederea publică</w:t>
            </w:r>
            <w:r w:rsidRPr="009B35B8">
              <w:rPr>
                <w:rFonts w:cs="Arial"/>
                <w:bCs/>
                <w:sz w:val="22"/>
                <w:szCs w:val="22"/>
                <w:lang w:val="ro-MO"/>
              </w:rPr>
              <w:t>”, publicat în Culegerea de articole ştiinţifice a Catedrei Protecție, Pază şi Securitate din cadrul Universității de S</w:t>
            </w:r>
            <w:r w:rsidR="009B35B8" w:rsidRPr="009B35B8">
              <w:rPr>
                <w:rFonts w:cs="Arial"/>
                <w:bCs/>
                <w:sz w:val="22"/>
                <w:szCs w:val="22"/>
                <w:lang w:val="ro-MO"/>
              </w:rPr>
              <w:t>tat de Educație Fizică şi Sport</w:t>
            </w:r>
            <w:r w:rsidRPr="009B35B8">
              <w:rPr>
                <w:rFonts w:cs="Arial"/>
                <w:bCs/>
                <w:sz w:val="22"/>
                <w:szCs w:val="22"/>
                <w:lang w:val="ro-MO"/>
              </w:rPr>
              <w:t>;</w:t>
            </w:r>
          </w:p>
          <w:p w14:paraId="64441DCF" w14:textId="77777777" w:rsidR="0077272E" w:rsidRPr="009B35B8" w:rsidRDefault="0077272E" w:rsidP="00830DF9">
            <w:pPr>
              <w:tabs>
                <w:tab w:val="left" w:pos="850"/>
                <w:tab w:val="left" w:pos="1134"/>
              </w:tabs>
              <w:ind w:firstLine="567"/>
              <w:jc w:val="both"/>
              <w:rPr>
                <w:rFonts w:cs="Arial"/>
                <w:bCs/>
                <w:sz w:val="22"/>
                <w:szCs w:val="22"/>
                <w:lang w:val="ro-MO"/>
              </w:rPr>
            </w:pPr>
            <w:r w:rsidRPr="009B35B8">
              <w:rPr>
                <w:rFonts w:cs="Arial"/>
                <w:b/>
                <w:sz w:val="22"/>
                <w:szCs w:val="22"/>
                <w:lang w:val="ro-MO"/>
              </w:rPr>
              <w:t>6)</w:t>
            </w:r>
            <w:r w:rsidRPr="009B35B8">
              <w:rPr>
                <w:rFonts w:cs="Arial"/>
                <w:bCs/>
                <w:sz w:val="22"/>
                <w:szCs w:val="22"/>
                <w:lang w:val="ro-MO"/>
              </w:rPr>
              <w:t xml:space="preserve"> </w:t>
            </w:r>
            <w:r w:rsidRPr="009B35B8">
              <w:rPr>
                <w:rFonts w:cs="Arial"/>
                <w:sz w:val="22"/>
                <w:szCs w:val="22"/>
                <w:lang w:val="ro-MO"/>
              </w:rPr>
              <w:t>,,</w:t>
            </w:r>
            <w:r w:rsidRPr="009B35B8">
              <w:rPr>
                <w:rFonts w:cs="Arial"/>
                <w:i/>
                <w:iCs/>
                <w:sz w:val="22"/>
                <w:szCs w:val="22"/>
                <w:lang w:val="ro-MO"/>
              </w:rPr>
              <w:t>Inspirații normative privind răspunderea penală a infracțiunii de falsificare a probelor în legislațiile penale ale altor state</w:t>
            </w:r>
            <w:r w:rsidRPr="009B35B8">
              <w:rPr>
                <w:rFonts w:cs="Arial"/>
                <w:sz w:val="22"/>
                <w:szCs w:val="22"/>
                <w:lang w:val="ro-MO"/>
              </w:rPr>
              <w:t xml:space="preserve">” – articol științific publicat în ediția specială a Revistei </w:t>
            </w:r>
            <w:r w:rsidRPr="009B35B8">
              <w:rPr>
                <w:rFonts w:cs="Arial"/>
                <w:i/>
                <w:iCs/>
                <w:sz w:val="22"/>
                <w:szCs w:val="22"/>
                <w:lang w:val="ro-MO"/>
              </w:rPr>
              <w:t>Legea și viața</w:t>
            </w:r>
            <w:r w:rsidRPr="009B35B8">
              <w:rPr>
                <w:rFonts w:cs="Arial"/>
                <w:sz w:val="22"/>
                <w:szCs w:val="22"/>
                <w:lang w:val="ro-MO"/>
              </w:rPr>
              <w:t xml:space="preserve">, august 2020, atribuită la </w:t>
            </w:r>
            <w:r w:rsidRPr="009B35B8">
              <w:rPr>
                <w:rFonts w:cs="Arial"/>
                <w:b/>
                <w:bCs/>
                <w:sz w:val="22"/>
                <w:szCs w:val="22"/>
                <w:lang w:val="ro-MO"/>
              </w:rPr>
              <w:t>tipul ,,C”</w:t>
            </w:r>
            <w:r w:rsidRPr="009B35B8">
              <w:rPr>
                <w:rFonts w:cs="Arial"/>
                <w:sz w:val="22"/>
                <w:szCs w:val="22"/>
                <w:lang w:val="ro-MO"/>
              </w:rPr>
              <w:t xml:space="preserve">. Publicarea articolului în cauză, se datorează faptului că, la 26 iunie 2020, am participat la Conferinţa ştiinţifică a studenţilor-doctoranzi cu genericul </w:t>
            </w:r>
            <w:r w:rsidRPr="009B35B8">
              <w:rPr>
                <w:rFonts w:cs="Arial"/>
                <w:i/>
                <w:iCs/>
                <w:sz w:val="22"/>
                <w:szCs w:val="22"/>
                <w:lang w:val="ro-MO"/>
              </w:rPr>
              <w:t>Prevenirea şi combaterea criminalităţii – probleme, soluţii şi perspective</w:t>
            </w:r>
            <w:r w:rsidRPr="009B35B8">
              <w:rPr>
                <w:rFonts w:cs="Arial"/>
                <w:sz w:val="22"/>
                <w:szCs w:val="22"/>
                <w:lang w:val="ro-MO"/>
              </w:rPr>
              <w:t>, (Ediţia a II-a), desfășurată în Academia ,,Ștefan cel Mare” a MAI;</w:t>
            </w:r>
          </w:p>
          <w:p w14:paraId="2438778D" w14:textId="299ECC69" w:rsidR="0077272E" w:rsidRPr="009B35B8" w:rsidRDefault="0077272E" w:rsidP="00830DF9">
            <w:pPr>
              <w:tabs>
                <w:tab w:val="left" w:pos="709"/>
                <w:tab w:val="left" w:pos="1134"/>
              </w:tabs>
              <w:ind w:firstLine="567"/>
              <w:jc w:val="both"/>
              <w:rPr>
                <w:rFonts w:cs="Arial"/>
                <w:iCs/>
                <w:sz w:val="22"/>
                <w:szCs w:val="22"/>
                <w:lang w:val="ro-MO"/>
              </w:rPr>
            </w:pPr>
            <w:r w:rsidRPr="009B35B8">
              <w:rPr>
                <w:rFonts w:cs="Arial"/>
                <w:b/>
                <w:bCs/>
                <w:sz w:val="22"/>
                <w:szCs w:val="22"/>
                <w:lang w:val="ro-MO"/>
              </w:rPr>
              <w:t xml:space="preserve">7) </w:t>
            </w:r>
            <w:r w:rsidRPr="009B35B8">
              <w:rPr>
                <w:rFonts w:cs="Arial"/>
                <w:sz w:val="22"/>
                <w:szCs w:val="22"/>
                <w:lang w:val="ro-MO"/>
              </w:rPr>
              <w:t>,,</w:t>
            </w:r>
            <w:r w:rsidRPr="009B35B8">
              <w:rPr>
                <w:rFonts w:cs="Arial"/>
                <w:i/>
                <w:iCs/>
                <w:sz w:val="22"/>
                <w:szCs w:val="22"/>
                <w:lang w:val="ro-MO"/>
              </w:rPr>
              <w:t>Elemente privind sancțiunile în normele care incriminează fapte de falsificare a probelor</w:t>
            </w:r>
            <w:r w:rsidRPr="009B35B8">
              <w:rPr>
                <w:rFonts w:cs="Arial"/>
                <w:i/>
                <w:iCs/>
                <w:sz w:val="22"/>
                <w:szCs w:val="22"/>
                <w:lang w:val="ro-MO"/>
              </w:rPr>
              <w:softHyphen/>
            </w:r>
            <w:r w:rsidRPr="009B35B8">
              <w:rPr>
                <w:rFonts w:cs="Arial"/>
                <w:sz w:val="22"/>
                <w:szCs w:val="22"/>
                <w:lang w:val="ro-MO"/>
              </w:rPr>
              <w:t>”</w:t>
            </w:r>
            <w:r w:rsidRPr="009B35B8">
              <w:rPr>
                <w:rFonts w:cs="Arial"/>
                <w:iCs/>
                <w:sz w:val="22"/>
                <w:szCs w:val="22"/>
                <w:lang w:val="ro-MO"/>
              </w:rPr>
              <w:t xml:space="preserve"> – articol științific publicat în cadrul Revistei Institutului Național al Justiției </w:t>
            </w:r>
            <w:r w:rsidRPr="009B35B8">
              <w:rPr>
                <w:rFonts w:cs="Arial"/>
                <w:iCs/>
                <w:sz w:val="22"/>
                <w:szCs w:val="22"/>
                <w:lang w:val="ro-MO"/>
              </w:rPr>
              <w:br/>
              <w:t xml:space="preserve">nr. 2/2019, atribuită la </w:t>
            </w:r>
            <w:r w:rsidRPr="009B35B8">
              <w:rPr>
                <w:rFonts w:cs="Arial"/>
                <w:b/>
                <w:bCs/>
                <w:iCs/>
                <w:sz w:val="22"/>
                <w:szCs w:val="22"/>
                <w:lang w:val="ro-MO"/>
              </w:rPr>
              <w:t>tipul ,,B”</w:t>
            </w:r>
            <w:r w:rsidRPr="009B35B8">
              <w:rPr>
                <w:rFonts w:cs="Arial"/>
                <w:iCs/>
                <w:sz w:val="22"/>
                <w:szCs w:val="22"/>
                <w:lang w:val="ro-MO"/>
              </w:rPr>
              <w:t xml:space="preserve">, </w:t>
            </w:r>
            <w:r w:rsidRPr="009B35B8">
              <w:rPr>
                <w:rFonts w:cs="Arial"/>
                <w:bCs/>
                <w:sz w:val="22"/>
                <w:szCs w:val="22"/>
                <w:lang w:val="ro-MO"/>
              </w:rPr>
              <w:t xml:space="preserve">CZU: 343.3/.7, </w:t>
            </w:r>
            <w:r w:rsidRPr="009B35B8">
              <w:rPr>
                <w:rFonts w:cs="Arial"/>
                <w:iCs/>
                <w:sz w:val="22"/>
                <w:szCs w:val="22"/>
                <w:lang w:val="ro-MO"/>
              </w:rPr>
              <w:t>publicație științifico - pr</w:t>
            </w:r>
            <w:r w:rsidR="009B35B8" w:rsidRPr="009B35B8">
              <w:rPr>
                <w:rFonts w:cs="Arial"/>
                <w:iCs/>
                <w:sz w:val="22"/>
                <w:szCs w:val="22"/>
                <w:lang w:val="ro-MO"/>
              </w:rPr>
              <w:t>actică, informativă și de drept</w:t>
            </w:r>
            <w:r w:rsidRPr="009B35B8">
              <w:rPr>
                <w:rFonts w:cs="Arial"/>
                <w:iCs/>
                <w:sz w:val="22"/>
                <w:szCs w:val="22"/>
                <w:lang w:val="ro-MO"/>
              </w:rPr>
              <w:t>;</w:t>
            </w:r>
          </w:p>
          <w:p w14:paraId="254F1E89" w14:textId="77777777" w:rsidR="0077272E" w:rsidRPr="009B35B8" w:rsidRDefault="0077272E" w:rsidP="00830DF9">
            <w:pPr>
              <w:tabs>
                <w:tab w:val="left" w:pos="709"/>
                <w:tab w:val="left" w:pos="1134"/>
              </w:tabs>
              <w:ind w:firstLine="567"/>
              <w:jc w:val="both"/>
              <w:rPr>
                <w:rFonts w:cs="Arial"/>
                <w:iCs/>
                <w:sz w:val="22"/>
                <w:szCs w:val="22"/>
                <w:lang w:val="ro-MO"/>
              </w:rPr>
            </w:pPr>
            <w:r w:rsidRPr="009B35B8">
              <w:rPr>
                <w:rFonts w:cs="Arial"/>
                <w:b/>
                <w:bCs/>
                <w:iCs/>
                <w:sz w:val="22"/>
                <w:szCs w:val="22"/>
                <w:lang w:val="ro-MO"/>
              </w:rPr>
              <w:t>8)</w:t>
            </w:r>
            <w:r w:rsidRPr="009B35B8">
              <w:rPr>
                <w:rFonts w:cs="Arial"/>
                <w:iCs/>
                <w:sz w:val="22"/>
                <w:szCs w:val="22"/>
                <w:lang w:val="ro-MO"/>
              </w:rPr>
              <w:t xml:space="preserve"> </w:t>
            </w:r>
            <w:r w:rsidRPr="009B35B8">
              <w:rPr>
                <w:rFonts w:cs="Arial"/>
                <w:sz w:val="22"/>
                <w:szCs w:val="22"/>
                <w:lang w:val="ro-MO"/>
              </w:rPr>
              <w:t>,,</w:t>
            </w:r>
            <w:r w:rsidRPr="009B35B8">
              <w:rPr>
                <w:rFonts w:cs="Arial"/>
                <w:i/>
                <w:iCs/>
                <w:sz w:val="22"/>
                <w:szCs w:val="22"/>
                <w:lang w:val="ro-MO"/>
              </w:rPr>
              <w:t>Analiza generală a subiectului ca element al componenței de infracțiune și analiza individuală a subiectului faptei prejudiciabile incriminate la art. 310 Cod penal al R. Moldova</w:t>
            </w:r>
            <w:r w:rsidRPr="009B35B8">
              <w:rPr>
                <w:rFonts w:cs="Arial"/>
                <w:sz w:val="22"/>
                <w:szCs w:val="22"/>
                <w:lang w:val="ro-MO"/>
              </w:rPr>
              <w:t xml:space="preserve">” </w:t>
            </w:r>
            <w:r w:rsidRPr="009B35B8">
              <w:rPr>
                <w:rFonts w:cs="Arial"/>
                <w:iCs/>
                <w:sz w:val="22"/>
                <w:szCs w:val="22"/>
                <w:lang w:val="ro-MO"/>
              </w:rPr>
              <w:t xml:space="preserve">– articol științific publicat în cadrul Jurnalului Juridic Național </w:t>
            </w:r>
            <w:r w:rsidRPr="009B35B8">
              <w:rPr>
                <w:rFonts w:cs="Arial"/>
                <w:iCs/>
                <w:sz w:val="22"/>
                <w:szCs w:val="22"/>
                <w:lang w:val="ro-MO"/>
              </w:rPr>
              <w:br/>
              <w:t xml:space="preserve">nr. 4/2019, atribuit la </w:t>
            </w:r>
            <w:r w:rsidRPr="009B35B8">
              <w:rPr>
                <w:rFonts w:cs="Arial"/>
                <w:b/>
                <w:bCs/>
                <w:iCs/>
                <w:sz w:val="22"/>
                <w:szCs w:val="22"/>
                <w:lang w:val="ro-MO"/>
              </w:rPr>
              <w:t>tipul ,,C”</w:t>
            </w:r>
            <w:r w:rsidRPr="009B35B8">
              <w:rPr>
                <w:rFonts w:cs="Arial"/>
                <w:iCs/>
                <w:sz w:val="22"/>
                <w:szCs w:val="22"/>
                <w:lang w:val="ro-MO"/>
              </w:rPr>
              <w:t>;</w:t>
            </w:r>
          </w:p>
          <w:p w14:paraId="67533E17" w14:textId="77777777" w:rsidR="0077272E" w:rsidRPr="009B35B8" w:rsidRDefault="0077272E" w:rsidP="00830DF9">
            <w:pPr>
              <w:tabs>
                <w:tab w:val="left" w:pos="792"/>
                <w:tab w:val="left" w:pos="1134"/>
              </w:tabs>
              <w:ind w:firstLine="567"/>
              <w:jc w:val="both"/>
              <w:rPr>
                <w:rFonts w:cs="Arial"/>
                <w:iCs/>
                <w:sz w:val="22"/>
                <w:szCs w:val="22"/>
                <w:lang w:val="ro-MO"/>
              </w:rPr>
            </w:pPr>
            <w:r w:rsidRPr="009B35B8">
              <w:rPr>
                <w:rFonts w:cs="Arial"/>
                <w:b/>
                <w:bCs/>
                <w:iCs/>
                <w:sz w:val="22"/>
                <w:szCs w:val="22"/>
                <w:lang w:val="ro-MO"/>
              </w:rPr>
              <w:t>9)</w:t>
            </w:r>
            <w:r w:rsidRPr="009B35B8">
              <w:rPr>
                <w:rFonts w:cs="Arial"/>
                <w:iCs/>
                <w:sz w:val="22"/>
                <w:szCs w:val="22"/>
                <w:lang w:val="ro-MO"/>
              </w:rPr>
              <w:t xml:space="preserve"> </w:t>
            </w:r>
            <w:r w:rsidRPr="009B35B8">
              <w:rPr>
                <w:rFonts w:cs="Arial"/>
                <w:sz w:val="22"/>
                <w:szCs w:val="22"/>
                <w:lang w:val="ro-MO"/>
              </w:rPr>
              <w:t>,,</w:t>
            </w:r>
            <w:r w:rsidRPr="009B35B8">
              <w:rPr>
                <w:rFonts w:cs="Arial"/>
                <w:i/>
                <w:iCs/>
                <w:sz w:val="22"/>
                <w:szCs w:val="22"/>
                <w:lang w:val="ro-MO"/>
              </w:rPr>
              <w:t xml:space="preserve">Structura și dinamica infracțiunii prevăzute la art. 310 Cod penal al </w:t>
            </w:r>
            <w:r w:rsidRPr="009B35B8">
              <w:rPr>
                <w:rFonts w:cs="Arial"/>
                <w:i/>
                <w:iCs/>
                <w:sz w:val="22"/>
                <w:szCs w:val="22"/>
                <w:lang w:val="ro-MO"/>
              </w:rPr>
              <w:br/>
              <w:t>R. Moldova în perioada anilor 2008-2018</w:t>
            </w:r>
            <w:r w:rsidRPr="009B35B8">
              <w:rPr>
                <w:rFonts w:cs="Arial"/>
                <w:sz w:val="22"/>
                <w:szCs w:val="22"/>
                <w:lang w:val="ro-MO"/>
              </w:rPr>
              <w:t xml:space="preserve">” </w:t>
            </w:r>
            <w:r w:rsidRPr="009B35B8">
              <w:rPr>
                <w:rFonts w:cs="Arial"/>
                <w:iCs/>
                <w:sz w:val="22"/>
                <w:szCs w:val="22"/>
                <w:lang w:val="ro-MO"/>
              </w:rPr>
              <w:t xml:space="preserve">– articol științific publicat în cadrul Revistei </w:t>
            </w:r>
            <w:proofErr w:type="spellStart"/>
            <w:r w:rsidRPr="009B35B8">
              <w:rPr>
                <w:rFonts w:cs="Arial"/>
                <w:i/>
                <w:sz w:val="22"/>
                <w:szCs w:val="22"/>
                <w:lang w:val="ro-MO"/>
              </w:rPr>
              <w:t>Intellectus</w:t>
            </w:r>
            <w:proofErr w:type="spellEnd"/>
            <w:r w:rsidRPr="009B35B8">
              <w:rPr>
                <w:rFonts w:cs="Arial"/>
                <w:iCs/>
                <w:sz w:val="22"/>
                <w:szCs w:val="22"/>
                <w:lang w:val="ro-MO"/>
              </w:rPr>
              <w:t xml:space="preserve"> al </w:t>
            </w:r>
            <w:r w:rsidRPr="009B35B8">
              <w:rPr>
                <w:rFonts w:cs="Arial"/>
                <w:sz w:val="22"/>
                <w:szCs w:val="22"/>
                <w:lang w:val="ro-MO"/>
              </w:rPr>
              <w:t>Agenției de Stat pentru Proprietatea Intelectuală</w:t>
            </w:r>
            <w:r w:rsidRPr="009B35B8">
              <w:rPr>
                <w:rFonts w:cs="Arial"/>
                <w:iCs/>
                <w:sz w:val="22"/>
                <w:szCs w:val="22"/>
                <w:lang w:val="ro-MO"/>
              </w:rPr>
              <w:t xml:space="preserve">, nr. 1-2/2020 </w:t>
            </w:r>
            <w:r w:rsidRPr="009B35B8">
              <w:rPr>
                <w:rFonts w:cs="Arial"/>
                <w:iCs/>
                <w:sz w:val="22"/>
                <w:szCs w:val="22"/>
                <w:lang w:val="ro-MO"/>
              </w:rPr>
              <w:br/>
              <w:t>(CZU: 343.97);</w:t>
            </w:r>
          </w:p>
          <w:p w14:paraId="7F81EDC4" w14:textId="77777777" w:rsidR="0077272E" w:rsidRPr="009B35B8" w:rsidRDefault="0077272E" w:rsidP="00830DF9">
            <w:pPr>
              <w:tabs>
                <w:tab w:val="left" w:pos="709"/>
                <w:tab w:val="left" w:pos="1134"/>
              </w:tabs>
              <w:ind w:firstLine="567"/>
              <w:jc w:val="both"/>
              <w:rPr>
                <w:rFonts w:cs="Arial"/>
                <w:sz w:val="22"/>
                <w:szCs w:val="22"/>
                <w:lang w:val="ro-MO"/>
              </w:rPr>
            </w:pPr>
            <w:r w:rsidRPr="009B35B8">
              <w:rPr>
                <w:rFonts w:cs="Arial"/>
                <w:b/>
                <w:bCs/>
                <w:iCs/>
                <w:sz w:val="22"/>
                <w:szCs w:val="22"/>
                <w:lang w:val="ro-MO"/>
              </w:rPr>
              <w:t xml:space="preserve">10) </w:t>
            </w:r>
            <w:r w:rsidRPr="009B35B8">
              <w:rPr>
                <w:rFonts w:cs="Arial"/>
                <w:iCs/>
                <w:sz w:val="22"/>
                <w:szCs w:val="22"/>
                <w:lang w:val="ro-MO"/>
              </w:rPr>
              <w:t>,,</w:t>
            </w:r>
            <w:proofErr w:type="spellStart"/>
            <w:r w:rsidRPr="009B35B8">
              <w:rPr>
                <w:rFonts w:cs="Arial"/>
                <w:i/>
                <w:sz w:val="22"/>
                <w:szCs w:val="22"/>
                <w:lang w:val="ro-MO"/>
              </w:rPr>
              <w:t>Анализ</w:t>
            </w:r>
            <w:proofErr w:type="spellEnd"/>
            <w:r w:rsidRPr="009B35B8">
              <w:rPr>
                <w:rFonts w:cs="Arial"/>
                <w:i/>
                <w:sz w:val="22"/>
                <w:szCs w:val="22"/>
                <w:lang w:val="ro-MO"/>
              </w:rPr>
              <w:t xml:space="preserve"> </w:t>
            </w:r>
            <w:proofErr w:type="spellStart"/>
            <w:r w:rsidRPr="009B35B8">
              <w:rPr>
                <w:rFonts w:cs="Arial"/>
                <w:i/>
                <w:sz w:val="22"/>
                <w:szCs w:val="22"/>
                <w:lang w:val="ro-MO"/>
              </w:rPr>
              <w:t>субъективной</w:t>
            </w:r>
            <w:proofErr w:type="spellEnd"/>
            <w:r w:rsidRPr="009B35B8">
              <w:rPr>
                <w:rFonts w:cs="Arial"/>
                <w:i/>
                <w:sz w:val="22"/>
                <w:szCs w:val="22"/>
                <w:lang w:val="ro-MO"/>
              </w:rPr>
              <w:t xml:space="preserve"> </w:t>
            </w:r>
            <w:proofErr w:type="spellStart"/>
            <w:r w:rsidRPr="009B35B8">
              <w:rPr>
                <w:rFonts w:cs="Arial"/>
                <w:i/>
                <w:sz w:val="22"/>
                <w:szCs w:val="22"/>
                <w:lang w:val="ro-MO"/>
              </w:rPr>
              <w:t>стороны</w:t>
            </w:r>
            <w:proofErr w:type="spellEnd"/>
            <w:r w:rsidRPr="009B35B8">
              <w:rPr>
                <w:rFonts w:cs="Arial"/>
                <w:i/>
                <w:sz w:val="22"/>
                <w:szCs w:val="22"/>
                <w:lang w:val="ro-MO"/>
              </w:rPr>
              <w:t xml:space="preserve"> </w:t>
            </w:r>
            <w:proofErr w:type="spellStart"/>
            <w:r w:rsidRPr="009B35B8">
              <w:rPr>
                <w:rFonts w:cs="Arial"/>
                <w:i/>
                <w:sz w:val="22"/>
                <w:szCs w:val="22"/>
                <w:lang w:val="ro-MO"/>
              </w:rPr>
              <w:t>преступления</w:t>
            </w:r>
            <w:proofErr w:type="spellEnd"/>
            <w:r w:rsidRPr="009B35B8">
              <w:rPr>
                <w:rFonts w:cs="Arial"/>
                <w:i/>
                <w:sz w:val="22"/>
                <w:szCs w:val="22"/>
                <w:lang w:val="ro-MO"/>
              </w:rPr>
              <w:t xml:space="preserve"> </w:t>
            </w:r>
            <w:proofErr w:type="spellStart"/>
            <w:r w:rsidRPr="009B35B8">
              <w:rPr>
                <w:rFonts w:cs="Arial"/>
                <w:i/>
                <w:sz w:val="22"/>
                <w:szCs w:val="22"/>
                <w:lang w:val="ro-MO"/>
              </w:rPr>
              <w:t>по</w:t>
            </w:r>
            <w:proofErr w:type="spellEnd"/>
            <w:r w:rsidRPr="009B35B8">
              <w:rPr>
                <w:rFonts w:cs="Arial"/>
                <w:i/>
                <w:sz w:val="22"/>
                <w:szCs w:val="22"/>
                <w:lang w:val="ro-MO"/>
              </w:rPr>
              <w:t xml:space="preserve"> </w:t>
            </w:r>
            <w:proofErr w:type="spellStart"/>
            <w:r w:rsidRPr="009B35B8">
              <w:rPr>
                <w:rFonts w:cs="Arial"/>
                <w:i/>
                <w:sz w:val="22"/>
                <w:szCs w:val="22"/>
                <w:lang w:val="ro-MO"/>
              </w:rPr>
              <w:t>фальсификации</w:t>
            </w:r>
            <w:proofErr w:type="spellEnd"/>
            <w:r w:rsidRPr="009B35B8">
              <w:rPr>
                <w:rFonts w:cs="Arial"/>
                <w:i/>
                <w:sz w:val="22"/>
                <w:szCs w:val="22"/>
                <w:lang w:val="ro-MO"/>
              </w:rPr>
              <w:t xml:space="preserve"> </w:t>
            </w:r>
            <w:proofErr w:type="spellStart"/>
            <w:r w:rsidRPr="009B35B8">
              <w:rPr>
                <w:rFonts w:cs="Arial"/>
                <w:i/>
                <w:sz w:val="22"/>
                <w:szCs w:val="22"/>
                <w:lang w:val="ro-MO"/>
              </w:rPr>
              <w:t>доказательств</w:t>
            </w:r>
            <w:proofErr w:type="spellEnd"/>
            <w:r w:rsidRPr="009B35B8">
              <w:rPr>
                <w:rFonts w:cs="Arial"/>
                <w:i/>
                <w:sz w:val="22"/>
                <w:szCs w:val="22"/>
                <w:lang w:val="ro-MO"/>
              </w:rPr>
              <w:t xml:space="preserve"> с </w:t>
            </w:r>
            <w:proofErr w:type="spellStart"/>
            <w:r w:rsidRPr="009B35B8">
              <w:rPr>
                <w:rFonts w:cs="Arial"/>
                <w:i/>
                <w:sz w:val="22"/>
                <w:szCs w:val="22"/>
                <w:lang w:val="ro-MO"/>
              </w:rPr>
              <w:t>уголовно-правовой</w:t>
            </w:r>
            <w:proofErr w:type="spellEnd"/>
            <w:r w:rsidRPr="009B35B8">
              <w:rPr>
                <w:rFonts w:cs="Arial"/>
                <w:i/>
                <w:sz w:val="22"/>
                <w:szCs w:val="22"/>
                <w:lang w:val="ro-MO"/>
              </w:rPr>
              <w:t xml:space="preserve"> </w:t>
            </w:r>
            <w:proofErr w:type="spellStart"/>
            <w:r w:rsidRPr="009B35B8">
              <w:rPr>
                <w:rFonts w:cs="Arial"/>
                <w:i/>
                <w:sz w:val="22"/>
                <w:szCs w:val="22"/>
                <w:lang w:val="ro-MO"/>
              </w:rPr>
              <w:t>точки</w:t>
            </w:r>
            <w:proofErr w:type="spellEnd"/>
            <w:r w:rsidRPr="009B35B8">
              <w:rPr>
                <w:rFonts w:cs="Arial"/>
                <w:i/>
                <w:sz w:val="22"/>
                <w:szCs w:val="22"/>
                <w:lang w:val="ro-MO"/>
              </w:rPr>
              <w:t xml:space="preserve"> </w:t>
            </w:r>
            <w:proofErr w:type="spellStart"/>
            <w:r w:rsidRPr="009B35B8">
              <w:rPr>
                <w:rFonts w:cs="Arial"/>
                <w:i/>
                <w:sz w:val="22"/>
                <w:szCs w:val="22"/>
                <w:lang w:val="ro-MO"/>
              </w:rPr>
              <w:t>зрения</w:t>
            </w:r>
            <w:proofErr w:type="spellEnd"/>
            <w:r w:rsidRPr="009B35B8">
              <w:rPr>
                <w:rFonts w:cs="Arial"/>
                <w:iCs/>
                <w:sz w:val="22"/>
                <w:szCs w:val="22"/>
                <w:lang w:val="ro-MO"/>
              </w:rPr>
              <w:t>”</w:t>
            </w:r>
            <w:r w:rsidRPr="009B35B8">
              <w:rPr>
                <w:rFonts w:cs="Arial"/>
                <w:i/>
                <w:sz w:val="22"/>
                <w:szCs w:val="22"/>
                <w:lang w:val="ro-MO"/>
              </w:rPr>
              <w:t xml:space="preserve"> </w:t>
            </w:r>
            <w:r w:rsidRPr="009B35B8">
              <w:rPr>
                <w:rFonts w:cs="Arial"/>
                <w:iCs/>
                <w:sz w:val="22"/>
                <w:szCs w:val="22"/>
                <w:lang w:val="ro-MO"/>
              </w:rPr>
              <w:t xml:space="preserve">– articol științific publicat în cadrul Revistei </w:t>
            </w:r>
            <w:proofErr w:type="spellStart"/>
            <w:r w:rsidRPr="009B35B8">
              <w:rPr>
                <w:rFonts w:cs="Arial"/>
                <w:i/>
                <w:iCs/>
                <w:sz w:val="22"/>
                <w:szCs w:val="22"/>
                <w:lang w:val="ro-MO"/>
              </w:rPr>
              <w:t>Lingvo-Science</w:t>
            </w:r>
            <w:proofErr w:type="spellEnd"/>
            <w:r w:rsidRPr="009B35B8">
              <w:rPr>
                <w:rFonts w:cs="Arial"/>
                <w:iCs/>
                <w:sz w:val="22"/>
                <w:szCs w:val="22"/>
                <w:lang w:val="ro-MO"/>
              </w:rPr>
              <w:t xml:space="preserve">, nr. 30/2020. Revista respectivă este editată la tipografia orașului </w:t>
            </w:r>
            <w:r w:rsidRPr="009B35B8">
              <w:rPr>
                <w:rFonts w:cs="Arial"/>
                <w:sz w:val="22"/>
                <w:szCs w:val="22"/>
                <w:lang w:val="ro-MO"/>
              </w:rPr>
              <w:t>Varna din Republica Bulgaria;</w:t>
            </w:r>
          </w:p>
          <w:p w14:paraId="368B6A3F" w14:textId="77777777" w:rsidR="0077272E" w:rsidRPr="009B35B8" w:rsidRDefault="0077272E" w:rsidP="00830DF9">
            <w:pPr>
              <w:tabs>
                <w:tab w:val="left" w:pos="709"/>
                <w:tab w:val="left" w:pos="1134"/>
              </w:tabs>
              <w:ind w:firstLine="567"/>
              <w:jc w:val="both"/>
              <w:rPr>
                <w:rFonts w:cs="Arial"/>
                <w:sz w:val="22"/>
                <w:szCs w:val="22"/>
                <w:lang w:val="ro-MO"/>
              </w:rPr>
            </w:pPr>
            <w:r w:rsidRPr="009B35B8">
              <w:rPr>
                <w:rFonts w:cs="Arial"/>
                <w:b/>
                <w:bCs/>
                <w:sz w:val="22"/>
                <w:szCs w:val="22"/>
                <w:lang w:val="ro-MO"/>
              </w:rPr>
              <w:t>11)</w:t>
            </w:r>
            <w:r w:rsidRPr="009B35B8">
              <w:rPr>
                <w:rFonts w:cs="Arial"/>
                <w:sz w:val="22"/>
                <w:szCs w:val="22"/>
                <w:lang w:val="ro-MO"/>
              </w:rPr>
              <w:t xml:space="preserve"> ,,</w:t>
            </w:r>
            <w:r w:rsidRPr="009B35B8">
              <w:rPr>
                <w:rFonts w:cs="Arial"/>
                <w:i/>
                <w:iCs/>
                <w:sz w:val="22"/>
                <w:szCs w:val="22"/>
                <w:lang w:val="ro-MO"/>
              </w:rPr>
              <w:t>Obiectul material și/sau imaterial în cazul infracțiunii instituite la art. 310 Cod Penal al Republicii Moldova</w:t>
            </w:r>
            <w:r w:rsidRPr="009B35B8">
              <w:rPr>
                <w:rFonts w:cs="Arial"/>
                <w:sz w:val="22"/>
                <w:szCs w:val="22"/>
                <w:lang w:val="ro-MO"/>
              </w:rPr>
              <w:t>”</w:t>
            </w:r>
            <w:r w:rsidRPr="009B35B8">
              <w:rPr>
                <w:rFonts w:cs="Arial"/>
                <w:i/>
                <w:iCs/>
                <w:sz w:val="22"/>
                <w:szCs w:val="22"/>
                <w:lang w:val="ro-MO"/>
              </w:rPr>
              <w:t xml:space="preserve"> </w:t>
            </w:r>
            <w:r w:rsidRPr="009B35B8">
              <w:rPr>
                <w:rFonts w:cs="Arial"/>
                <w:sz w:val="22"/>
                <w:szCs w:val="22"/>
                <w:lang w:val="ro-MO"/>
              </w:rPr>
              <w:t xml:space="preserve">– articol științific (CZU 343.1) publicat în Revista metodico–științifică trimestrială nr. 3 (107) </w:t>
            </w:r>
            <w:r w:rsidRPr="009B35B8">
              <w:rPr>
                <w:rFonts w:cs="Arial"/>
                <w:i/>
                <w:iCs/>
                <w:sz w:val="22"/>
                <w:szCs w:val="22"/>
                <w:lang w:val="ro-MO"/>
              </w:rPr>
              <w:t>Administrarea Publică</w:t>
            </w:r>
            <w:r w:rsidRPr="009B35B8">
              <w:rPr>
                <w:rFonts w:cs="Arial"/>
                <w:sz w:val="22"/>
                <w:szCs w:val="22"/>
                <w:lang w:val="ro-MO"/>
              </w:rPr>
              <w:t xml:space="preserve"> al Academiei de Administrare Publică de pe lângă Guvernul Republicii Moldova, iulie-septembrie 2020, atribuită la </w:t>
            </w:r>
            <w:r w:rsidRPr="009B35B8">
              <w:rPr>
                <w:rFonts w:cs="Arial"/>
                <w:b/>
                <w:bCs/>
                <w:sz w:val="22"/>
                <w:szCs w:val="22"/>
                <w:lang w:val="ro-MO"/>
              </w:rPr>
              <w:t>tipul ,,B”</w:t>
            </w:r>
            <w:r w:rsidRPr="009B35B8">
              <w:rPr>
                <w:rFonts w:cs="Arial"/>
                <w:bCs/>
                <w:sz w:val="22"/>
                <w:szCs w:val="22"/>
                <w:lang w:val="ro-MO"/>
              </w:rPr>
              <w:t>, CZU: 343.36</w:t>
            </w:r>
            <w:r w:rsidRPr="009B35B8">
              <w:rPr>
                <w:rFonts w:cs="Arial"/>
                <w:sz w:val="22"/>
                <w:szCs w:val="22"/>
                <w:lang w:val="ro-MO"/>
              </w:rPr>
              <w:t>;</w:t>
            </w:r>
          </w:p>
          <w:p w14:paraId="1D77B80C" w14:textId="77777777" w:rsidR="0077272E" w:rsidRPr="009B35B8" w:rsidRDefault="0077272E" w:rsidP="00830DF9">
            <w:pPr>
              <w:tabs>
                <w:tab w:val="left" w:pos="992"/>
                <w:tab w:val="left" w:pos="1134"/>
              </w:tabs>
              <w:ind w:firstLine="567"/>
              <w:jc w:val="both"/>
              <w:rPr>
                <w:rFonts w:cs="Arial"/>
                <w:sz w:val="22"/>
                <w:szCs w:val="22"/>
                <w:lang w:val="ro-MO"/>
              </w:rPr>
            </w:pPr>
            <w:r w:rsidRPr="009B35B8">
              <w:rPr>
                <w:rFonts w:cs="Arial"/>
                <w:b/>
                <w:bCs/>
                <w:sz w:val="22"/>
                <w:szCs w:val="22"/>
                <w:lang w:val="ro-MO"/>
              </w:rPr>
              <w:t>12)</w:t>
            </w:r>
            <w:r w:rsidRPr="009B35B8">
              <w:rPr>
                <w:rFonts w:cs="Arial"/>
                <w:sz w:val="22"/>
                <w:szCs w:val="22"/>
                <w:lang w:val="ro-MO"/>
              </w:rPr>
              <w:t xml:space="preserve"> ,,</w:t>
            </w:r>
            <w:r w:rsidRPr="009B35B8">
              <w:rPr>
                <w:rFonts w:cs="Arial"/>
                <w:i/>
                <w:iCs/>
                <w:sz w:val="22"/>
                <w:szCs w:val="22"/>
                <w:lang w:val="ro-MO"/>
              </w:rPr>
              <w:t>Examinarea laturii subiective a infracțiunii de falsificare a probelor”</w:t>
            </w:r>
            <w:r w:rsidRPr="009B35B8">
              <w:rPr>
                <w:rFonts w:cs="Arial"/>
                <w:b/>
                <w:bCs/>
                <w:i/>
                <w:iCs/>
                <w:sz w:val="22"/>
                <w:szCs w:val="22"/>
                <w:lang w:val="ro-MO"/>
              </w:rPr>
              <w:t xml:space="preserve"> </w:t>
            </w:r>
            <w:r w:rsidRPr="009B35B8">
              <w:rPr>
                <w:rFonts w:cs="Arial"/>
                <w:b/>
                <w:bCs/>
                <w:i/>
                <w:iCs/>
                <w:sz w:val="22"/>
                <w:szCs w:val="22"/>
                <w:lang w:val="ro-MO"/>
              </w:rPr>
              <w:br/>
            </w:r>
            <w:r w:rsidRPr="009B35B8">
              <w:rPr>
                <w:rFonts w:cs="Arial"/>
                <w:sz w:val="22"/>
                <w:szCs w:val="22"/>
                <w:lang w:val="ro-MO"/>
              </w:rPr>
              <w:t xml:space="preserve">– articol științific publicat în </w:t>
            </w:r>
            <w:r w:rsidRPr="009B35B8">
              <w:rPr>
                <w:rFonts w:cs="Arial"/>
                <w:i/>
                <w:iCs/>
                <w:sz w:val="22"/>
                <w:szCs w:val="22"/>
                <w:lang w:val="ro-MO"/>
              </w:rPr>
              <w:t>Revista națională de Drept</w:t>
            </w:r>
            <w:r w:rsidRPr="009B35B8">
              <w:rPr>
                <w:rFonts w:cs="Arial"/>
                <w:sz w:val="22"/>
                <w:szCs w:val="22"/>
                <w:lang w:val="ro-MO"/>
              </w:rPr>
              <w:t xml:space="preserve"> nr. 1-3 (231-233), atribuită la </w:t>
            </w:r>
            <w:r w:rsidRPr="009B35B8">
              <w:rPr>
                <w:rFonts w:cs="Arial"/>
                <w:b/>
                <w:bCs/>
                <w:sz w:val="22"/>
                <w:szCs w:val="22"/>
                <w:lang w:val="ro-MO"/>
              </w:rPr>
              <w:t>tipul</w:t>
            </w:r>
            <w:r w:rsidRPr="009B35B8">
              <w:rPr>
                <w:rFonts w:cs="Arial"/>
                <w:sz w:val="22"/>
                <w:szCs w:val="22"/>
                <w:lang w:val="ro-MO"/>
              </w:rPr>
              <w:t xml:space="preserve"> </w:t>
            </w:r>
            <w:r w:rsidRPr="009B35B8">
              <w:rPr>
                <w:rFonts w:cs="Arial"/>
                <w:b/>
                <w:bCs/>
                <w:sz w:val="22"/>
                <w:szCs w:val="22"/>
                <w:lang w:val="ro-MO"/>
              </w:rPr>
              <w:t>,,B”</w:t>
            </w:r>
            <w:r w:rsidRPr="009B35B8">
              <w:rPr>
                <w:rFonts w:cs="Arial"/>
                <w:sz w:val="22"/>
                <w:szCs w:val="22"/>
                <w:lang w:val="ro-MO"/>
              </w:rPr>
              <w:t>, din 27 septembrie 2020,</w:t>
            </w:r>
            <w:r w:rsidRPr="009B35B8">
              <w:rPr>
                <w:rFonts w:cs="Arial"/>
                <w:bCs/>
                <w:sz w:val="22"/>
                <w:szCs w:val="22"/>
                <w:lang w:val="ro-MO"/>
              </w:rPr>
              <w:t xml:space="preserve"> CZU: 343.3/.7</w:t>
            </w:r>
            <w:r w:rsidRPr="009B35B8">
              <w:rPr>
                <w:rFonts w:cs="Arial"/>
                <w:sz w:val="22"/>
                <w:szCs w:val="22"/>
                <w:lang w:val="ro-MO"/>
              </w:rPr>
              <w:t>;</w:t>
            </w:r>
          </w:p>
          <w:p w14:paraId="14DC70F0" w14:textId="77777777" w:rsidR="0077272E" w:rsidRPr="009B35B8" w:rsidRDefault="0077272E" w:rsidP="00830DF9">
            <w:pPr>
              <w:tabs>
                <w:tab w:val="left" w:pos="709"/>
                <w:tab w:val="left" w:pos="1134"/>
              </w:tabs>
              <w:ind w:firstLine="567"/>
              <w:jc w:val="both"/>
              <w:rPr>
                <w:rFonts w:cs="Arial"/>
                <w:iCs/>
                <w:sz w:val="22"/>
                <w:szCs w:val="22"/>
                <w:lang w:val="ro-MO"/>
              </w:rPr>
            </w:pPr>
            <w:r w:rsidRPr="009B35B8">
              <w:rPr>
                <w:rFonts w:cs="Arial"/>
                <w:b/>
                <w:bCs/>
                <w:sz w:val="22"/>
                <w:szCs w:val="22"/>
                <w:lang w:val="ro-MO"/>
              </w:rPr>
              <w:t>13)</w:t>
            </w:r>
            <w:r w:rsidRPr="009B35B8">
              <w:rPr>
                <w:rFonts w:cs="Arial"/>
                <w:sz w:val="22"/>
                <w:szCs w:val="22"/>
                <w:lang w:val="ro-MO"/>
              </w:rPr>
              <w:t xml:space="preserve"> ,,</w:t>
            </w:r>
            <w:r w:rsidRPr="009B35B8">
              <w:rPr>
                <w:rFonts w:cs="Arial"/>
                <w:i/>
                <w:iCs/>
                <w:sz w:val="22"/>
                <w:szCs w:val="22"/>
                <w:lang w:val="ro-MO"/>
              </w:rPr>
              <w:t>Evoluția și extinderea infracțiunii de falsificare a probelor pe teritoriu Republicii Moldova</w:t>
            </w:r>
            <w:r w:rsidRPr="009B35B8">
              <w:rPr>
                <w:rFonts w:cs="Arial"/>
                <w:sz w:val="22"/>
                <w:szCs w:val="22"/>
                <w:lang w:val="ro-MO"/>
              </w:rPr>
              <w:t>”</w:t>
            </w:r>
            <w:r w:rsidRPr="009B35B8">
              <w:rPr>
                <w:rFonts w:cs="Arial"/>
                <w:iCs/>
                <w:sz w:val="22"/>
                <w:szCs w:val="22"/>
                <w:lang w:val="ro-MO"/>
              </w:rPr>
              <w:t xml:space="preserve"> – articol științific publicat în cadrul Revistei </w:t>
            </w:r>
            <w:proofErr w:type="spellStart"/>
            <w:r w:rsidRPr="009B35B8">
              <w:rPr>
                <w:rFonts w:cs="Arial"/>
                <w:i/>
                <w:sz w:val="22"/>
                <w:szCs w:val="22"/>
                <w:lang w:val="ro-MO"/>
              </w:rPr>
              <w:t>Intellectus</w:t>
            </w:r>
            <w:proofErr w:type="spellEnd"/>
            <w:r w:rsidRPr="009B35B8">
              <w:rPr>
                <w:rFonts w:cs="Arial"/>
                <w:iCs/>
                <w:sz w:val="22"/>
                <w:szCs w:val="22"/>
                <w:lang w:val="ro-MO"/>
              </w:rPr>
              <w:t xml:space="preserve"> al </w:t>
            </w:r>
            <w:r w:rsidRPr="009B35B8">
              <w:rPr>
                <w:rFonts w:cs="Arial"/>
                <w:sz w:val="22"/>
                <w:szCs w:val="22"/>
                <w:lang w:val="ro-MO"/>
              </w:rPr>
              <w:t>Agenției de Stat pentru Proprietatea Intelectuală</w:t>
            </w:r>
            <w:r w:rsidRPr="009B35B8">
              <w:rPr>
                <w:rFonts w:cs="Arial"/>
                <w:iCs/>
                <w:sz w:val="22"/>
                <w:szCs w:val="22"/>
                <w:lang w:val="ro-MO"/>
              </w:rPr>
              <w:t>, nr. 3-4/2020, CZU: 343.522;</w:t>
            </w:r>
          </w:p>
          <w:p w14:paraId="67E57316" w14:textId="26FF9ED4" w:rsidR="0077272E" w:rsidRPr="009B35B8" w:rsidRDefault="0077272E" w:rsidP="00830DF9">
            <w:pPr>
              <w:tabs>
                <w:tab w:val="left" w:pos="934"/>
                <w:tab w:val="left" w:pos="1134"/>
              </w:tabs>
              <w:ind w:firstLine="567"/>
              <w:jc w:val="both"/>
              <w:rPr>
                <w:rFonts w:cs="Arial"/>
                <w:iCs/>
                <w:sz w:val="22"/>
                <w:szCs w:val="22"/>
                <w:lang w:val="ro-MO"/>
              </w:rPr>
            </w:pPr>
            <w:r w:rsidRPr="009B35B8">
              <w:rPr>
                <w:rFonts w:cs="Arial"/>
                <w:b/>
                <w:bCs/>
                <w:iCs/>
                <w:sz w:val="22"/>
                <w:szCs w:val="22"/>
                <w:lang w:val="ro-MO"/>
              </w:rPr>
              <w:t>14)</w:t>
            </w:r>
            <w:r w:rsidRPr="009B35B8">
              <w:rPr>
                <w:rFonts w:cs="Arial"/>
                <w:iCs/>
                <w:sz w:val="22"/>
                <w:szCs w:val="22"/>
                <w:lang w:val="ro-MO"/>
              </w:rPr>
              <w:t xml:space="preserve"> </w:t>
            </w:r>
            <w:r w:rsidRPr="009B35B8">
              <w:rPr>
                <w:rFonts w:cs="Arial"/>
                <w:sz w:val="22"/>
                <w:szCs w:val="22"/>
                <w:lang w:val="ro-MO"/>
              </w:rPr>
              <w:t>,,</w:t>
            </w:r>
            <w:r w:rsidRPr="009B35B8">
              <w:rPr>
                <w:rFonts w:cs="Arial"/>
                <w:i/>
                <w:iCs/>
                <w:sz w:val="22"/>
                <w:szCs w:val="22"/>
                <w:lang w:val="ro-MO"/>
              </w:rPr>
              <w:t xml:space="preserve">Legislația statelor care incriminează indirect răspunderea penală pentru </w:t>
            </w:r>
            <w:r w:rsidRPr="009B35B8">
              <w:rPr>
                <w:rFonts w:cs="Arial"/>
                <w:i/>
                <w:iCs/>
                <w:sz w:val="22"/>
                <w:szCs w:val="22"/>
                <w:lang w:val="ro-MO"/>
              </w:rPr>
              <w:lastRenderedPageBreak/>
              <w:t>infracțiunea de falsificare a probelor</w:t>
            </w:r>
            <w:r w:rsidRPr="009B35B8">
              <w:rPr>
                <w:rFonts w:cs="Arial"/>
                <w:sz w:val="22"/>
                <w:szCs w:val="22"/>
                <w:lang w:val="ro-MO"/>
              </w:rPr>
              <w:t>”</w:t>
            </w:r>
            <w:r w:rsidRPr="009B35B8">
              <w:rPr>
                <w:rFonts w:cs="Arial"/>
                <w:iCs/>
                <w:sz w:val="22"/>
                <w:szCs w:val="22"/>
                <w:lang w:val="ro-MO"/>
              </w:rPr>
              <w:t xml:space="preserve"> – articol științific publicat în cadrul Revistei Academiei de Administrare Publică </w:t>
            </w:r>
            <w:r w:rsidRPr="009B35B8">
              <w:rPr>
                <w:rFonts w:cs="Arial"/>
                <w:i/>
                <w:sz w:val="22"/>
                <w:szCs w:val="22"/>
                <w:lang w:val="ro-MO"/>
              </w:rPr>
              <w:t>Administrarea Publică</w:t>
            </w:r>
            <w:r w:rsidRPr="009B35B8">
              <w:rPr>
                <w:rFonts w:cs="Arial"/>
                <w:iCs/>
                <w:sz w:val="22"/>
                <w:szCs w:val="22"/>
                <w:lang w:val="ro-MO"/>
              </w:rPr>
              <w:t xml:space="preserve">, atribuită la </w:t>
            </w:r>
            <w:r w:rsidRPr="009B35B8">
              <w:rPr>
                <w:rFonts w:cs="Arial"/>
                <w:b/>
                <w:bCs/>
                <w:iCs/>
                <w:sz w:val="22"/>
                <w:szCs w:val="22"/>
                <w:lang w:val="ro-MO"/>
              </w:rPr>
              <w:t>tipul ,,B”,</w:t>
            </w:r>
            <w:r w:rsidRPr="009B35B8">
              <w:rPr>
                <w:rFonts w:cs="Arial"/>
                <w:iCs/>
                <w:sz w:val="22"/>
                <w:szCs w:val="22"/>
                <w:lang w:val="ro-MO"/>
              </w:rPr>
              <w:t xml:space="preserve"> CZU: 343.36, publicație științifico-practică, informativă și de drept, </w:t>
            </w:r>
            <w:r w:rsidRPr="009B35B8">
              <w:rPr>
                <w:rFonts w:cs="Arial"/>
                <w:iCs/>
                <w:sz w:val="22"/>
                <w:szCs w:val="22"/>
                <w:lang w:val="ro-MO"/>
              </w:rPr>
              <w:br/>
              <w:t>nr. 4</w:t>
            </w:r>
            <w:r w:rsidR="009B35B8" w:rsidRPr="009B35B8">
              <w:rPr>
                <w:rFonts w:cs="Arial"/>
                <w:iCs/>
                <w:sz w:val="22"/>
                <w:szCs w:val="22"/>
                <w:lang w:val="ro-MO"/>
              </w:rPr>
              <w:t xml:space="preserve"> (108) octombrie-decembrie 2020</w:t>
            </w:r>
            <w:r w:rsidRPr="009B35B8">
              <w:rPr>
                <w:rFonts w:cs="Arial"/>
                <w:iCs/>
                <w:sz w:val="22"/>
                <w:szCs w:val="22"/>
                <w:lang w:val="ro-MO"/>
              </w:rPr>
              <w:t>;</w:t>
            </w:r>
          </w:p>
          <w:p w14:paraId="687D1344" w14:textId="77777777" w:rsidR="0077272E" w:rsidRPr="009B35B8" w:rsidRDefault="0077272E" w:rsidP="00830DF9">
            <w:pPr>
              <w:tabs>
                <w:tab w:val="left" w:pos="709"/>
                <w:tab w:val="left" w:pos="1134"/>
              </w:tabs>
              <w:ind w:firstLine="567"/>
              <w:jc w:val="both"/>
              <w:rPr>
                <w:rFonts w:cs="Arial"/>
                <w:sz w:val="22"/>
                <w:szCs w:val="22"/>
                <w:lang w:val="ro-MO"/>
              </w:rPr>
            </w:pPr>
            <w:r w:rsidRPr="009B35B8">
              <w:rPr>
                <w:rFonts w:cs="Arial"/>
                <w:b/>
                <w:bCs/>
                <w:iCs/>
                <w:sz w:val="22"/>
                <w:szCs w:val="22"/>
                <w:lang w:val="ro-MO"/>
              </w:rPr>
              <w:t>15)</w:t>
            </w:r>
            <w:r w:rsidRPr="009B35B8">
              <w:rPr>
                <w:rFonts w:cs="Arial"/>
                <w:iCs/>
                <w:sz w:val="22"/>
                <w:szCs w:val="22"/>
                <w:lang w:val="ro-MO"/>
              </w:rPr>
              <w:t xml:space="preserve"> ,,</w:t>
            </w:r>
            <w:r w:rsidRPr="009B35B8">
              <w:rPr>
                <w:rFonts w:cs="Arial"/>
                <w:i/>
                <w:iCs/>
                <w:sz w:val="22"/>
                <w:szCs w:val="22"/>
                <w:lang w:val="ro-MO"/>
              </w:rPr>
              <w:t>Delimitarea infracțiunii falsificarea rezultatelor votării de falsificarea probelor</w:t>
            </w:r>
            <w:r w:rsidRPr="009B35B8">
              <w:rPr>
                <w:rFonts w:cs="Arial"/>
                <w:sz w:val="22"/>
                <w:szCs w:val="22"/>
                <w:lang w:val="ro-MO"/>
              </w:rPr>
              <w:t>”</w:t>
            </w:r>
            <w:r w:rsidRPr="009B35B8">
              <w:rPr>
                <w:rFonts w:cs="Arial"/>
                <w:b/>
                <w:bCs/>
                <w:i/>
                <w:iCs/>
                <w:sz w:val="22"/>
                <w:szCs w:val="22"/>
                <w:lang w:val="ro-MO"/>
              </w:rPr>
              <w:t xml:space="preserve"> </w:t>
            </w:r>
            <w:r w:rsidRPr="009B35B8">
              <w:rPr>
                <w:rFonts w:cs="Arial"/>
                <w:sz w:val="22"/>
                <w:szCs w:val="22"/>
                <w:lang w:val="ro-MO"/>
              </w:rPr>
              <w:t xml:space="preserve">– articol publicat în ziarul bilunar editat de către Academia de Administrare Publică </w:t>
            </w:r>
            <w:r w:rsidRPr="009B35B8">
              <w:rPr>
                <w:rFonts w:cs="Arial"/>
                <w:sz w:val="22"/>
                <w:szCs w:val="22"/>
                <w:lang w:val="ro-MO"/>
              </w:rPr>
              <w:br/>
            </w:r>
            <w:r w:rsidRPr="009B35B8">
              <w:rPr>
                <w:rFonts w:cs="Arial"/>
                <w:i/>
                <w:iCs/>
                <w:sz w:val="22"/>
                <w:szCs w:val="22"/>
                <w:lang w:val="ro-MO"/>
              </w:rPr>
              <w:t>Funcționarul public</w:t>
            </w:r>
            <w:r w:rsidRPr="009B35B8">
              <w:rPr>
                <w:rFonts w:cs="Arial"/>
                <w:sz w:val="22"/>
                <w:szCs w:val="22"/>
                <w:lang w:val="ro-MO"/>
              </w:rPr>
              <w:t xml:space="preserve"> nr. 2 (591 ianuarie 2021);</w:t>
            </w:r>
          </w:p>
          <w:p w14:paraId="215916B5" w14:textId="77777777" w:rsidR="0077272E" w:rsidRPr="009B35B8" w:rsidRDefault="0077272E" w:rsidP="00830DF9">
            <w:pPr>
              <w:tabs>
                <w:tab w:val="left" w:pos="709"/>
                <w:tab w:val="left" w:pos="1134"/>
              </w:tabs>
              <w:ind w:firstLine="567"/>
              <w:jc w:val="both"/>
              <w:rPr>
                <w:rFonts w:cs="Arial"/>
                <w:b/>
                <w:bCs/>
                <w:sz w:val="22"/>
                <w:szCs w:val="22"/>
                <w:lang w:val="ro-MO"/>
              </w:rPr>
            </w:pPr>
            <w:r w:rsidRPr="009B35B8">
              <w:rPr>
                <w:rFonts w:cs="Arial"/>
                <w:b/>
                <w:bCs/>
                <w:sz w:val="22"/>
                <w:szCs w:val="22"/>
                <w:lang w:val="ro-MO"/>
              </w:rPr>
              <w:t xml:space="preserve">16) </w:t>
            </w:r>
            <w:r w:rsidRPr="009B35B8">
              <w:rPr>
                <w:rFonts w:cs="Arial"/>
                <w:sz w:val="22"/>
                <w:szCs w:val="22"/>
                <w:lang w:val="ro-MO"/>
              </w:rPr>
              <w:t>„</w:t>
            </w:r>
            <w:r w:rsidRPr="009B35B8">
              <w:rPr>
                <w:rFonts w:cs="Arial"/>
                <w:i/>
                <w:iCs/>
                <w:sz w:val="22"/>
                <w:szCs w:val="22"/>
                <w:lang w:val="ro-MO"/>
              </w:rPr>
              <w:t>Modele normative de incriminare a infracțiunii de falsificarea probelor în legislația diferitor state</w:t>
            </w:r>
            <w:r w:rsidRPr="009B35B8">
              <w:rPr>
                <w:rFonts w:cs="Arial"/>
                <w:sz w:val="22"/>
                <w:szCs w:val="22"/>
                <w:lang w:val="ro-MO"/>
              </w:rPr>
              <w:t xml:space="preserve">” CZU (343.3/97) articol științific publicat în materialele Revistei </w:t>
            </w:r>
            <w:r w:rsidRPr="009B35B8">
              <w:rPr>
                <w:rFonts w:cs="Arial"/>
                <w:sz w:val="22"/>
                <w:szCs w:val="22"/>
                <w:lang w:val="ro-MO"/>
              </w:rPr>
              <w:br/>
              <w:t xml:space="preserve">științifico-practice </w:t>
            </w:r>
            <w:r w:rsidRPr="009B35B8">
              <w:rPr>
                <w:rFonts w:cs="Arial"/>
                <w:i/>
                <w:iCs/>
                <w:sz w:val="22"/>
                <w:szCs w:val="22"/>
                <w:lang w:val="ro-MO"/>
              </w:rPr>
              <w:t>Vector European</w:t>
            </w:r>
            <w:r w:rsidRPr="009B35B8">
              <w:rPr>
                <w:rFonts w:cs="Arial"/>
                <w:sz w:val="22"/>
                <w:szCs w:val="22"/>
                <w:lang w:val="ro-MO"/>
              </w:rPr>
              <w:t xml:space="preserve"> nr. 1, 2021 (fondator – Universitatea de Studii Europene din Moldova), atribuită la </w:t>
            </w:r>
            <w:r w:rsidRPr="009B35B8">
              <w:rPr>
                <w:rFonts w:cs="Arial"/>
                <w:b/>
                <w:bCs/>
                <w:sz w:val="22"/>
                <w:szCs w:val="22"/>
                <w:lang w:val="ro-MO"/>
              </w:rPr>
              <w:t>tipul „C”</w:t>
            </w:r>
            <w:r w:rsidRPr="009B35B8">
              <w:rPr>
                <w:rFonts w:cs="Arial"/>
                <w:bCs/>
                <w:sz w:val="22"/>
                <w:szCs w:val="22"/>
                <w:lang w:val="ro-MO"/>
              </w:rPr>
              <w:t>;</w:t>
            </w:r>
          </w:p>
          <w:p w14:paraId="71C8F305" w14:textId="77777777" w:rsidR="0077272E" w:rsidRPr="009B35B8" w:rsidRDefault="0077272E" w:rsidP="00830DF9">
            <w:pPr>
              <w:tabs>
                <w:tab w:val="left" w:pos="709"/>
                <w:tab w:val="left" w:pos="1134"/>
              </w:tabs>
              <w:ind w:firstLine="567"/>
              <w:jc w:val="both"/>
              <w:rPr>
                <w:rFonts w:cs="Arial"/>
                <w:b/>
                <w:bCs/>
                <w:sz w:val="22"/>
                <w:szCs w:val="22"/>
                <w:lang w:val="ro-MO"/>
              </w:rPr>
            </w:pPr>
            <w:r w:rsidRPr="009B35B8">
              <w:rPr>
                <w:rFonts w:cs="Arial"/>
                <w:b/>
                <w:bCs/>
                <w:sz w:val="22"/>
                <w:szCs w:val="22"/>
                <w:lang w:val="ro-MO"/>
              </w:rPr>
              <w:t>17) ,,</w:t>
            </w:r>
            <w:r w:rsidRPr="009B35B8">
              <w:rPr>
                <w:rFonts w:cs="Arial"/>
                <w:bCs/>
                <w:i/>
                <w:sz w:val="22"/>
                <w:szCs w:val="22"/>
                <w:lang w:val="ro-MO"/>
              </w:rPr>
              <w:t>Retragerea licenţei pentru exercitarea profesiei de avocat ca urmare a falsificării probelor</w:t>
            </w:r>
            <w:r w:rsidRPr="009B35B8">
              <w:rPr>
                <w:rFonts w:cs="Arial"/>
                <w:bCs/>
                <w:sz w:val="22"/>
                <w:szCs w:val="22"/>
                <w:lang w:val="ro-MO"/>
              </w:rPr>
              <w:t xml:space="preserve">”, CZU 343.163, articol </w:t>
            </w:r>
            <w:r w:rsidRPr="009B35B8">
              <w:rPr>
                <w:rFonts w:cs="Arial"/>
                <w:sz w:val="22"/>
                <w:szCs w:val="22"/>
                <w:lang w:val="ro-MO"/>
              </w:rPr>
              <w:t xml:space="preserve">publicat în Revista Analele ştiinţifice ale Academiei ,,Ştefan cel Mare” a MAI, nr. 13/2021, p. 91, atribuită la </w:t>
            </w:r>
            <w:r w:rsidRPr="009B35B8">
              <w:rPr>
                <w:rFonts w:cs="Arial"/>
                <w:b/>
                <w:bCs/>
                <w:sz w:val="22"/>
                <w:szCs w:val="22"/>
                <w:lang w:val="ro-MO"/>
              </w:rPr>
              <w:t>tipul „B”</w:t>
            </w:r>
            <w:r w:rsidRPr="009B35B8">
              <w:rPr>
                <w:rFonts w:cs="Arial"/>
                <w:bCs/>
                <w:sz w:val="22"/>
                <w:szCs w:val="22"/>
                <w:lang w:val="ro-MO"/>
              </w:rPr>
              <w:t>;</w:t>
            </w:r>
          </w:p>
          <w:p w14:paraId="451FFBC8" w14:textId="77777777" w:rsidR="0077272E" w:rsidRPr="009B35B8" w:rsidRDefault="0077272E" w:rsidP="00830DF9">
            <w:pPr>
              <w:tabs>
                <w:tab w:val="left" w:pos="709"/>
                <w:tab w:val="left" w:pos="1134"/>
              </w:tabs>
              <w:ind w:firstLine="567"/>
              <w:jc w:val="both"/>
              <w:rPr>
                <w:rFonts w:cs="Arial"/>
                <w:sz w:val="22"/>
                <w:szCs w:val="22"/>
                <w:lang w:val="ro-MO"/>
              </w:rPr>
            </w:pPr>
            <w:r w:rsidRPr="009B35B8">
              <w:rPr>
                <w:rFonts w:cs="Arial"/>
                <w:b/>
                <w:sz w:val="22"/>
                <w:szCs w:val="22"/>
                <w:lang w:val="ro-MO"/>
              </w:rPr>
              <w:t>18)</w:t>
            </w:r>
            <w:r w:rsidRPr="009B35B8">
              <w:rPr>
                <w:rFonts w:cs="Arial"/>
                <w:sz w:val="22"/>
                <w:szCs w:val="22"/>
                <w:lang w:val="ro-MO"/>
              </w:rPr>
              <w:t xml:space="preserve"> ,,</w:t>
            </w:r>
            <w:r w:rsidRPr="009B35B8">
              <w:rPr>
                <w:rFonts w:cs="Arial"/>
                <w:i/>
                <w:sz w:val="22"/>
                <w:szCs w:val="22"/>
                <w:lang w:val="ro-MO"/>
              </w:rPr>
              <w:t>Interpretări științifice ale infracțiunii de falsificare a probelor la nivel internațional și in conjunctura dreptului internațional</w:t>
            </w:r>
            <w:r w:rsidRPr="009B35B8">
              <w:rPr>
                <w:rFonts w:cs="Arial"/>
                <w:sz w:val="22"/>
                <w:szCs w:val="22"/>
                <w:lang w:val="ro-MO"/>
              </w:rPr>
              <w:t xml:space="preserve">”, CZU: [343.146:343.52]:341, </w:t>
            </w:r>
            <w:r w:rsidRPr="009B35B8">
              <w:rPr>
                <w:rFonts w:cs="Arial"/>
                <w:bCs/>
                <w:sz w:val="22"/>
                <w:szCs w:val="22"/>
                <w:lang w:val="ro-MO"/>
              </w:rPr>
              <w:t xml:space="preserve">articol </w:t>
            </w:r>
            <w:r w:rsidRPr="009B35B8">
              <w:rPr>
                <w:rFonts w:cs="Arial"/>
                <w:sz w:val="22"/>
                <w:szCs w:val="22"/>
                <w:lang w:val="ro-MO"/>
              </w:rPr>
              <w:t xml:space="preserve">publicat în </w:t>
            </w:r>
            <w:r w:rsidRPr="009B35B8">
              <w:rPr>
                <w:rFonts w:cs="Arial"/>
                <w:iCs/>
                <w:sz w:val="22"/>
                <w:szCs w:val="22"/>
                <w:lang w:val="ro-MO"/>
              </w:rPr>
              <w:t xml:space="preserve">cadrul Revistei Academiei de Administrare Publică </w:t>
            </w:r>
            <w:r w:rsidRPr="009B35B8">
              <w:rPr>
                <w:rFonts w:cs="Arial"/>
                <w:i/>
                <w:sz w:val="22"/>
                <w:szCs w:val="22"/>
                <w:lang w:val="ro-MO"/>
              </w:rPr>
              <w:t>Relaţii internaţionale. Plus</w:t>
            </w:r>
            <w:r w:rsidRPr="009B35B8">
              <w:rPr>
                <w:rFonts w:cs="Arial"/>
                <w:iCs/>
                <w:sz w:val="22"/>
                <w:szCs w:val="22"/>
                <w:lang w:val="ro-MO"/>
              </w:rPr>
              <w:t xml:space="preserve">, atribuită la </w:t>
            </w:r>
            <w:r w:rsidRPr="009B35B8">
              <w:rPr>
                <w:rFonts w:cs="Arial"/>
                <w:b/>
                <w:bCs/>
                <w:iCs/>
                <w:sz w:val="22"/>
                <w:szCs w:val="22"/>
                <w:lang w:val="ro-MO"/>
              </w:rPr>
              <w:t>tipul ,,B”</w:t>
            </w:r>
            <w:r w:rsidRPr="009B35B8">
              <w:rPr>
                <w:rFonts w:cs="Arial"/>
                <w:iCs/>
                <w:sz w:val="22"/>
                <w:szCs w:val="22"/>
                <w:lang w:val="ro-MO"/>
              </w:rPr>
              <w:t xml:space="preserve">, publicație științifico – practică, informativă și de drept, </w:t>
            </w:r>
            <w:r w:rsidRPr="009B35B8">
              <w:rPr>
                <w:rFonts w:cs="Arial"/>
                <w:sz w:val="22"/>
                <w:szCs w:val="22"/>
                <w:lang w:val="ro-MO"/>
              </w:rPr>
              <w:t xml:space="preserve"> p. 111, nr. 2/2021;</w:t>
            </w:r>
          </w:p>
          <w:p w14:paraId="79A49511" w14:textId="77777777" w:rsidR="005941E8" w:rsidRPr="009B35B8" w:rsidRDefault="0077272E" w:rsidP="009B35B8">
            <w:pPr>
              <w:pStyle w:val="EuropassSectionDetails"/>
              <w:spacing w:line="240" w:lineRule="auto"/>
              <w:ind w:firstLine="567"/>
              <w:jc w:val="both"/>
              <w:rPr>
                <w:rFonts w:ascii="Times New Roman" w:hAnsi="Times New Roman"/>
                <w:iCs/>
                <w:sz w:val="24"/>
                <w:lang w:val="ro-MO"/>
              </w:rPr>
            </w:pPr>
            <w:r w:rsidRPr="00830DF9">
              <w:rPr>
                <w:rFonts w:cs="Arial"/>
                <w:b/>
                <w:sz w:val="22"/>
                <w:szCs w:val="22"/>
                <w:lang w:val="ro-MO"/>
              </w:rPr>
              <w:t>19)</w:t>
            </w:r>
            <w:r w:rsidRPr="009B35B8">
              <w:rPr>
                <w:rFonts w:ascii="Times New Roman" w:hAnsi="Times New Roman"/>
                <w:sz w:val="24"/>
                <w:lang w:val="ro-MO"/>
              </w:rPr>
              <w:t xml:space="preserve"> </w:t>
            </w:r>
            <w:r w:rsidRPr="009B35B8">
              <w:rPr>
                <w:rFonts w:cs="Arial"/>
                <w:sz w:val="22"/>
                <w:szCs w:val="22"/>
                <w:lang w:val="ro-MO"/>
              </w:rPr>
              <w:t>,,</w:t>
            </w:r>
            <w:r w:rsidRPr="009B35B8">
              <w:rPr>
                <w:rFonts w:cs="Arial"/>
                <w:i/>
                <w:sz w:val="22"/>
                <w:szCs w:val="22"/>
                <w:lang w:val="ro-MO"/>
              </w:rPr>
              <w:t>Aspecte delimitative ale infracțiunii de fals în acte publice și a celei de fals al probelor</w:t>
            </w:r>
            <w:r w:rsidRPr="009B35B8">
              <w:rPr>
                <w:rFonts w:cs="Arial"/>
                <w:sz w:val="22"/>
                <w:szCs w:val="22"/>
                <w:lang w:val="ro-MO"/>
              </w:rPr>
              <w:t xml:space="preserve">”, CZU: 343.364, </w:t>
            </w:r>
            <w:r w:rsidRPr="009B35B8">
              <w:rPr>
                <w:rFonts w:cs="Arial"/>
                <w:iCs/>
                <w:sz w:val="22"/>
                <w:szCs w:val="22"/>
                <w:lang w:val="ro-MO"/>
              </w:rPr>
              <w:t xml:space="preserve">articol științific publicat în cadrul Revistei </w:t>
            </w:r>
            <w:proofErr w:type="spellStart"/>
            <w:r w:rsidRPr="009B35B8">
              <w:rPr>
                <w:rFonts w:cs="Arial"/>
                <w:i/>
                <w:sz w:val="22"/>
                <w:szCs w:val="22"/>
                <w:lang w:val="ro-MO"/>
              </w:rPr>
              <w:t>Intellectus</w:t>
            </w:r>
            <w:proofErr w:type="spellEnd"/>
            <w:r w:rsidRPr="009B35B8">
              <w:rPr>
                <w:rFonts w:cs="Arial"/>
                <w:iCs/>
                <w:sz w:val="22"/>
                <w:szCs w:val="22"/>
                <w:lang w:val="ro-MO"/>
              </w:rPr>
              <w:t xml:space="preserve"> al </w:t>
            </w:r>
            <w:r w:rsidRPr="009B35B8">
              <w:rPr>
                <w:rFonts w:cs="Arial"/>
                <w:sz w:val="22"/>
                <w:szCs w:val="22"/>
                <w:lang w:val="ro-MO"/>
              </w:rPr>
              <w:t>Agenției de Stat pentru Proprietatea Intelectuală</w:t>
            </w:r>
            <w:r w:rsidRPr="009B35B8">
              <w:rPr>
                <w:rFonts w:cs="Arial"/>
                <w:iCs/>
                <w:sz w:val="22"/>
                <w:szCs w:val="22"/>
                <w:lang w:val="ro-MO"/>
              </w:rPr>
              <w:t>, p. 144, nr. 3-4/2021</w:t>
            </w:r>
            <w:r w:rsidRPr="009B35B8">
              <w:rPr>
                <w:rFonts w:ascii="Times New Roman" w:hAnsi="Times New Roman"/>
                <w:iCs/>
                <w:sz w:val="24"/>
                <w:lang w:val="ro-MO"/>
              </w:rPr>
              <w:t>.</w:t>
            </w:r>
          </w:p>
          <w:p w14:paraId="7BD78ABF" w14:textId="770AEFF6" w:rsidR="0077272E" w:rsidRPr="009B35B8" w:rsidRDefault="0077272E" w:rsidP="0077272E">
            <w:pPr>
              <w:pStyle w:val="EuropassSectionDetails"/>
              <w:rPr>
                <w:b/>
                <w:bCs/>
                <w:color w:val="auto"/>
              </w:rPr>
            </w:pPr>
          </w:p>
        </w:tc>
      </w:tr>
      <w:tr w:rsidR="00407ABF" w:rsidRPr="00407ABF" w14:paraId="625CF98D" w14:textId="77777777" w:rsidTr="007D1A09">
        <w:trPr>
          <w:gridAfter w:val="1"/>
          <w:wAfter w:w="452" w:type="dxa"/>
          <w:trHeight w:val="74"/>
        </w:trPr>
        <w:tc>
          <w:tcPr>
            <w:tcW w:w="1702" w:type="dxa"/>
            <w:gridSpan w:val="2"/>
            <w:tcMar>
              <w:top w:w="0" w:type="dxa"/>
              <w:left w:w="0" w:type="dxa"/>
              <w:bottom w:w="0" w:type="dxa"/>
              <w:right w:w="0" w:type="dxa"/>
            </w:tcMar>
          </w:tcPr>
          <w:p w14:paraId="7B36BAB9" w14:textId="5C7EC67F" w:rsidR="00B84E61" w:rsidRPr="00407ABF" w:rsidRDefault="00B84E61" w:rsidP="00852D72">
            <w:pPr>
              <w:pStyle w:val="ECVLeftDetails"/>
              <w:ind w:firstLine="567"/>
              <w:jc w:val="left"/>
              <w:rPr>
                <w:b/>
                <w:bCs/>
                <w:color w:val="auto"/>
                <w:sz w:val="22"/>
              </w:rPr>
            </w:pPr>
            <w:r w:rsidRPr="00407ABF">
              <w:rPr>
                <w:b/>
                <w:bCs/>
                <w:color w:val="auto"/>
                <w:sz w:val="22"/>
                <w:szCs w:val="22"/>
              </w:rPr>
              <w:lastRenderedPageBreak/>
              <w:t>2020</w:t>
            </w:r>
          </w:p>
          <w:p w14:paraId="6BF8F74F" w14:textId="77777777" w:rsidR="00B84E61" w:rsidRPr="00407ABF" w:rsidRDefault="00B84E61" w:rsidP="00852D72">
            <w:pPr>
              <w:pStyle w:val="ECVLeftDetails"/>
              <w:ind w:firstLine="567"/>
              <w:jc w:val="left"/>
              <w:rPr>
                <w:color w:val="auto"/>
                <w:sz w:val="22"/>
              </w:rPr>
            </w:pPr>
          </w:p>
          <w:p w14:paraId="5EBAA0BF" w14:textId="77777777" w:rsidR="00B84E61" w:rsidRPr="00407ABF" w:rsidRDefault="00B84E61" w:rsidP="00852D72">
            <w:pPr>
              <w:pStyle w:val="ECVLeftDetails"/>
              <w:ind w:firstLine="567"/>
              <w:jc w:val="left"/>
              <w:rPr>
                <w:b/>
                <w:color w:val="auto"/>
                <w:sz w:val="22"/>
              </w:rPr>
            </w:pPr>
          </w:p>
          <w:p w14:paraId="6C07FE8E" w14:textId="77777777" w:rsidR="00561968" w:rsidRPr="00407ABF" w:rsidRDefault="00561968" w:rsidP="00852D72">
            <w:pPr>
              <w:pStyle w:val="ECVLeftDetails"/>
              <w:ind w:firstLine="567"/>
              <w:jc w:val="left"/>
              <w:rPr>
                <w:color w:val="auto"/>
                <w:sz w:val="22"/>
              </w:rPr>
            </w:pPr>
          </w:p>
          <w:p w14:paraId="09BD75D1" w14:textId="77777777" w:rsidR="00561968" w:rsidRPr="00407ABF" w:rsidRDefault="00561968" w:rsidP="005C171B">
            <w:pPr>
              <w:pStyle w:val="ECVLeftDetails"/>
              <w:jc w:val="left"/>
              <w:rPr>
                <w:color w:val="auto"/>
                <w:sz w:val="22"/>
              </w:rPr>
            </w:pPr>
            <w:r w:rsidRPr="00407ABF">
              <w:rPr>
                <w:color w:val="auto"/>
                <w:sz w:val="22"/>
                <w:szCs w:val="22"/>
              </w:rPr>
              <w:t xml:space="preserve">            </w:t>
            </w:r>
          </w:p>
          <w:p w14:paraId="445D7984" w14:textId="77777777" w:rsidR="00561968" w:rsidRPr="00407ABF" w:rsidRDefault="00561968" w:rsidP="005C171B">
            <w:pPr>
              <w:pStyle w:val="ECVLeftDetails"/>
              <w:jc w:val="left"/>
              <w:rPr>
                <w:color w:val="auto"/>
                <w:sz w:val="22"/>
              </w:rPr>
            </w:pPr>
            <w:r w:rsidRPr="00407ABF">
              <w:rPr>
                <w:color w:val="auto"/>
                <w:sz w:val="22"/>
                <w:szCs w:val="22"/>
              </w:rPr>
              <w:t xml:space="preserve">                  </w:t>
            </w:r>
          </w:p>
          <w:p w14:paraId="510B8555" w14:textId="77777777" w:rsidR="00561968" w:rsidRPr="00407ABF" w:rsidRDefault="00561968" w:rsidP="005C171B">
            <w:pPr>
              <w:pStyle w:val="ECVLeftDetails"/>
              <w:jc w:val="left"/>
              <w:rPr>
                <w:color w:val="auto"/>
                <w:sz w:val="22"/>
              </w:rPr>
            </w:pPr>
          </w:p>
          <w:p w14:paraId="4206F98D" w14:textId="77777777" w:rsidR="00561968" w:rsidRPr="00407ABF" w:rsidRDefault="00561968" w:rsidP="005C171B">
            <w:pPr>
              <w:pStyle w:val="ECVLeftDetails"/>
              <w:jc w:val="left"/>
              <w:rPr>
                <w:color w:val="auto"/>
                <w:sz w:val="22"/>
              </w:rPr>
            </w:pPr>
          </w:p>
          <w:p w14:paraId="20A070BD" w14:textId="77777777" w:rsidR="00561968" w:rsidRPr="00407ABF" w:rsidRDefault="00561968" w:rsidP="005C171B">
            <w:pPr>
              <w:pStyle w:val="ECVLeftDetails"/>
              <w:ind w:firstLine="567"/>
              <w:jc w:val="left"/>
              <w:rPr>
                <w:color w:val="auto"/>
                <w:sz w:val="22"/>
              </w:rPr>
            </w:pPr>
            <w:r w:rsidRPr="00407ABF">
              <w:rPr>
                <w:color w:val="auto"/>
                <w:sz w:val="22"/>
                <w:szCs w:val="22"/>
              </w:rPr>
              <w:t xml:space="preserve">   </w:t>
            </w:r>
          </w:p>
          <w:p w14:paraId="4611C652" w14:textId="25BEC8D0" w:rsidR="00561968" w:rsidRPr="00407ABF" w:rsidRDefault="00592CDD" w:rsidP="00852D72">
            <w:pPr>
              <w:pStyle w:val="ECVLeftDetails"/>
              <w:ind w:firstLine="567"/>
              <w:jc w:val="left"/>
              <w:rPr>
                <w:b/>
                <w:bCs/>
                <w:color w:val="auto"/>
                <w:sz w:val="22"/>
              </w:rPr>
            </w:pPr>
            <w:r w:rsidRPr="00407ABF">
              <w:rPr>
                <w:b/>
                <w:bCs/>
                <w:color w:val="auto"/>
                <w:sz w:val="22"/>
              </w:rPr>
              <w:t xml:space="preserve"> </w:t>
            </w:r>
          </w:p>
          <w:p w14:paraId="7B1604A6" w14:textId="77777777" w:rsidR="00561968" w:rsidRPr="00407ABF" w:rsidRDefault="00561968" w:rsidP="00852D72">
            <w:pPr>
              <w:pStyle w:val="ECVLeftDetails"/>
              <w:jc w:val="center"/>
              <w:rPr>
                <w:color w:val="auto"/>
              </w:rPr>
            </w:pPr>
          </w:p>
          <w:p w14:paraId="751876BC" w14:textId="77777777" w:rsidR="00592CDD" w:rsidRPr="00407ABF" w:rsidRDefault="00592CDD" w:rsidP="00852D72">
            <w:pPr>
              <w:pStyle w:val="ECVLeftDetails"/>
              <w:jc w:val="center"/>
              <w:rPr>
                <w:color w:val="auto"/>
              </w:rPr>
            </w:pPr>
          </w:p>
          <w:p w14:paraId="1C4660F9" w14:textId="77777777" w:rsidR="00592CDD" w:rsidRPr="00407ABF" w:rsidRDefault="00592CDD" w:rsidP="00852D72">
            <w:pPr>
              <w:pStyle w:val="ECVLeftDetails"/>
              <w:jc w:val="center"/>
              <w:rPr>
                <w:color w:val="auto"/>
              </w:rPr>
            </w:pPr>
          </w:p>
          <w:p w14:paraId="359803D4" w14:textId="77777777" w:rsidR="00592CDD" w:rsidRPr="00407ABF" w:rsidRDefault="00592CDD" w:rsidP="00852D72">
            <w:pPr>
              <w:pStyle w:val="ECVLeftDetails"/>
              <w:jc w:val="center"/>
              <w:rPr>
                <w:color w:val="auto"/>
              </w:rPr>
            </w:pPr>
          </w:p>
          <w:p w14:paraId="7A6CF419" w14:textId="257AF858" w:rsidR="00592CDD" w:rsidRPr="00407ABF" w:rsidRDefault="00592CDD" w:rsidP="00852D72">
            <w:pPr>
              <w:pStyle w:val="ECVLeftDetails"/>
              <w:jc w:val="center"/>
              <w:rPr>
                <w:b/>
                <w:bCs/>
                <w:color w:val="auto"/>
                <w:sz w:val="22"/>
                <w:szCs w:val="22"/>
              </w:rPr>
            </w:pPr>
            <w:r w:rsidRPr="00407ABF">
              <w:rPr>
                <w:b/>
                <w:bCs/>
                <w:color w:val="auto"/>
                <w:sz w:val="22"/>
                <w:szCs w:val="22"/>
              </w:rPr>
              <w:t>2019</w:t>
            </w:r>
          </w:p>
          <w:p w14:paraId="32F21274" w14:textId="061BFAB0" w:rsidR="00592CDD" w:rsidRPr="00407ABF" w:rsidRDefault="00592CDD" w:rsidP="00852D72">
            <w:pPr>
              <w:pStyle w:val="ECVLeftDetails"/>
              <w:jc w:val="center"/>
              <w:rPr>
                <w:color w:val="auto"/>
              </w:rPr>
            </w:pPr>
          </w:p>
        </w:tc>
        <w:tc>
          <w:tcPr>
            <w:tcW w:w="8364" w:type="dxa"/>
            <w:gridSpan w:val="6"/>
            <w:tcMar>
              <w:top w:w="0" w:type="dxa"/>
              <w:left w:w="0" w:type="dxa"/>
              <w:bottom w:w="0" w:type="dxa"/>
              <w:right w:w="0" w:type="dxa"/>
            </w:tcMar>
          </w:tcPr>
          <w:p w14:paraId="28AF4CCF" w14:textId="154D3873" w:rsidR="004C6125" w:rsidRPr="00B434E8" w:rsidRDefault="004C6125" w:rsidP="00830DF9">
            <w:pPr>
              <w:pStyle w:val="af0"/>
              <w:tabs>
                <w:tab w:val="left" w:pos="493"/>
              </w:tabs>
              <w:spacing w:after="0" w:line="240" w:lineRule="auto"/>
              <w:ind w:left="-1" w:firstLine="568"/>
              <w:jc w:val="both"/>
              <w:rPr>
                <w:rFonts w:ascii="Arial" w:hAnsi="Arial" w:cs="Arial"/>
                <w:lang w:val="en-US"/>
              </w:rPr>
            </w:pPr>
            <w:r w:rsidRPr="00B434E8">
              <w:rPr>
                <w:rFonts w:ascii="Arial" w:hAnsi="Arial" w:cs="Arial"/>
                <w:lang w:val="en-US"/>
              </w:rPr>
              <w:t xml:space="preserve">Participant la </w:t>
            </w:r>
            <w:proofErr w:type="spellStart"/>
            <w:r w:rsidRPr="00B434E8">
              <w:rPr>
                <w:rFonts w:ascii="Arial" w:hAnsi="Arial" w:cs="Arial"/>
                <w:lang w:val="en-US"/>
              </w:rPr>
              <w:t>Simpozionul</w:t>
            </w:r>
            <w:proofErr w:type="spellEnd"/>
            <w:r w:rsidRPr="00B434E8">
              <w:rPr>
                <w:rFonts w:ascii="Arial" w:hAnsi="Arial" w:cs="Arial"/>
                <w:lang w:val="en-US"/>
              </w:rPr>
              <w:t xml:space="preserve"> </w:t>
            </w:r>
            <w:proofErr w:type="spellStart"/>
            <w:r w:rsidRPr="00B434E8">
              <w:rPr>
                <w:rFonts w:ascii="Arial" w:hAnsi="Arial" w:cs="Arial"/>
                <w:lang w:val="en-US"/>
              </w:rPr>
              <w:t>internațional</w:t>
            </w:r>
            <w:proofErr w:type="spellEnd"/>
            <w:r w:rsidRPr="00B434E8">
              <w:rPr>
                <w:rFonts w:ascii="Arial" w:hAnsi="Arial" w:cs="Arial"/>
                <w:lang w:val="en-US"/>
              </w:rPr>
              <w:t xml:space="preserve">, cu </w:t>
            </w:r>
            <w:proofErr w:type="spellStart"/>
            <w:r w:rsidRPr="00B434E8">
              <w:rPr>
                <w:rFonts w:ascii="Arial" w:hAnsi="Arial" w:cs="Arial"/>
                <w:lang w:val="en-US"/>
              </w:rPr>
              <w:t>caracter</w:t>
            </w:r>
            <w:proofErr w:type="spellEnd"/>
            <w:r w:rsidRPr="00B434E8">
              <w:rPr>
                <w:rFonts w:ascii="Arial" w:hAnsi="Arial" w:cs="Arial"/>
                <w:lang w:val="en-US"/>
              </w:rPr>
              <w:t xml:space="preserve"> </w:t>
            </w:r>
            <w:proofErr w:type="spellStart"/>
            <w:r w:rsidRPr="00B434E8">
              <w:rPr>
                <w:rFonts w:ascii="Arial" w:hAnsi="Arial" w:cs="Arial"/>
                <w:lang w:val="en-US"/>
              </w:rPr>
              <w:t>științifico</w:t>
            </w:r>
            <w:proofErr w:type="spellEnd"/>
            <w:r w:rsidRPr="00B434E8">
              <w:rPr>
                <w:rFonts w:ascii="Arial" w:hAnsi="Arial" w:cs="Arial"/>
                <w:lang w:val="en-US"/>
              </w:rPr>
              <w:t xml:space="preserve">-cultural </w:t>
            </w:r>
            <w:proofErr w:type="gramStart"/>
            <w:r w:rsidRPr="00B434E8">
              <w:rPr>
                <w:rFonts w:ascii="Arial" w:hAnsi="Arial" w:cs="Arial"/>
                <w:i/>
                <w:iCs/>
                <w:lang w:val="en-US"/>
              </w:rPr>
              <w:t>,,</w:t>
            </w:r>
            <w:proofErr w:type="spellStart"/>
            <w:r w:rsidRPr="00B434E8">
              <w:rPr>
                <w:rFonts w:ascii="Arial" w:hAnsi="Arial" w:cs="Arial"/>
                <w:i/>
                <w:iCs/>
                <w:lang w:val="en-US"/>
              </w:rPr>
              <w:t>Protec</w:t>
            </w:r>
            <w:proofErr w:type="gramEnd"/>
            <w:r w:rsidRPr="00B434E8">
              <w:rPr>
                <w:rFonts w:ascii="Arial" w:hAnsi="Arial" w:cs="Arial"/>
                <w:i/>
                <w:iCs/>
                <w:lang w:val="en-US"/>
              </w:rPr>
              <w:t>ția</w:t>
            </w:r>
            <w:proofErr w:type="spellEnd"/>
            <w:r w:rsidRPr="00B434E8">
              <w:rPr>
                <w:rFonts w:ascii="Arial" w:hAnsi="Arial" w:cs="Arial"/>
                <w:i/>
                <w:iCs/>
                <w:lang w:val="en-US"/>
              </w:rPr>
              <w:t xml:space="preserve"> </w:t>
            </w:r>
            <w:proofErr w:type="spellStart"/>
            <w:r w:rsidRPr="00B434E8">
              <w:rPr>
                <w:rFonts w:ascii="Arial" w:hAnsi="Arial" w:cs="Arial"/>
                <w:i/>
                <w:iCs/>
                <w:lang w:val="en-US"/>
              </w:rPr>
              <w:t>drepturilor</w:t>
            </w:r>
            <w:proofErr w:type="spellEnd"/>
            <w:r w:rsidRPr="00B434E8">
              <w:rPr>
                <w:rFonts w:ascii="Arial" w:hAnsi="Arial" w:cs="Arial"/>
                <w:i/>
                <w:iCs/>
                <w:lang w:val="en-US"/>
              </w:rPr>
              <w:t xml:space="preserve"> </w:t>
            </w:r>
            <w:proofErr w:type="spellStart"/>
            <w:r w:rsidRPr="00B434E8">
              <w:rPr>
                <w:rFonts w:ascii="Arial" w:hAnsi="Arial" w:cs="Arial"/>
                <w:i/>
                <w:iCs/>
                <w:lang w:val="en-US"/>
              </w:rPr>
              <w:t>și</w:t>
            </w:r>
            <w:proofErr w:type="spellEnd"/>
            <w:r w:rsidRPr="00B434E8">
              <w:rPr>
                <w:rFonts w:ascii="Arial" w:hAnsi="Arial" w:cs="Arial"/>
                <w:i/>
                <w:iCs/>
                <w:lang w:val="en-US"/>
              </w:rPr>
              <w:t xml:space="preserve"> </w:t>
            </w:r>
            <w:proofErr w:type="spellStart"/>
            <w:r w:rsidRPr="00B434E8">
              <w:rPr>
                <w:rFonts w:ascii="Arial" w:hAnsi="Arial" w:cs="Arial"/>
                <w:i/>
                <w:iCs/>
                <w:lang w:val="en-US"/>
              </w:rPr>
              <w:t>intereselor</w:t>
            </w:r>
            <w:proofErr w:type="spellEnd"/>
            <w:r w:rsidRPr="00B434E8">
              <w:rPr>
                <w:rFonts w:ascii="Arial" w:hAnsi="Arial" w:cs="Arial"/>
                <w:i/>
                <w:iCs/>
                <w:lang w:val="en-US"/>
              </w:rPr>
              <w:t xml:space="preserve"> </w:t>
            </w:r>
            <w:proofErr w:type="spellStart"/>
            <w:r w:rsidRPr="00B434E8">
              <w:rPr>
                <w:rFonts w:ascii="Arial" w:hAnsi="Arial" w:cs="Arial"/>
                <w:i/>
                <w:iCs/>
                <w:lang w:val="en-US"/>
              </w:rPr>
              <w:t>antreprenorilor</w:t>
            </w:r>
            <w:proofErr w:type="spellEnd"/>
            <w:r w:rsidRPr="00B434E8">
              <w:rPr>
                <w:rFonts w:ascii="Arial" w:hAnsi="Arial" w:cs="Arial"/>
                <w:i/>
                <w:iCs/>
                <w:lang w:val="en-US"/>
              </w:rPr>
              <w:t>”</w:t>
            </w:r>
            <w:r w:rsidRPr="00B434E8">
              <w:rPr>
                <w:rFonts w:ascii="Arial" w:hAnsi="Arial" w:cs="Arial"/>
                <w:lang w:val="en-US"/>
              </w:rPr>
              <w:t xml:space="preserve">, </w:t>
            </w:r>
            <w:proofErr w:type="spellStart"/>
            <w:r w:rsidRPr="00B434E8">
              <w:rPr>
                <w:rFonts w:ascii="Arial" w:hAnsi="Arial" w:cs="Arial"/>
                <w:lang w:val="en-US"/>
              </w:rPr>
              <w:t>desfășurat</w:t>
            </w:r>
            <w:proofErr w:type="spellEnd"/>
            <w:r w:rsidRPr="00B434E8">
              <w:rPr>
                <w:rFonts w:ascii="Arial" w:hAnsi="Arial" w:cs="Arial"/>
                <w:lang w:val="en-US"/>
              </w:rPr>
              <w:t xml:space="preserve"> de </w:t>
            </w:r>
            <w:proofErr w:type="spellStart"/>
            <w:r w:rsidRPr="00B434E8">
              <w:rPr>
                <w:rFonts w:ascii="Arial" w:hAnsi="Arial" w:cs="Arial"/>
                <w:lang w:val="en-US"/>
              </w:rPr>
              <w:t>către</w:t>
            </w:r>
            <w:proofErr w:type="spellEnd"/>
            <w:r w:rsidRPr="00B434E8">
              <w:rPr>
                <w:rFonts w:ascii="Arial" w:hAnsi="Arial" w:cs="Arial"/>
                <w:lang w:val="en-US"/>
              </w:rPr>
              <w:t xml:space="preserve"> </w:t>
            </w:r>
            <w:proofErr w:type="spellStart"/>
            <w:r w:rsidRPr="00B434E8">
              <w:rPr>
                <w:rFonts w:ascii="Arial" w:hAnsi="Arial" w:cs="Arial"/>
                <w:lang w:val="en-US"/>
              </w:rPr>
              <w:t>Universitatea</w:t>
            </w:r>
            <w:proofErr w:type="spellEnd"/>
            <w:r w:rsidRPr="00B434E8">
              <w:rPr>
                <w:rFonts w:ascii="Arial" w:hAnsi="Arial" w:cs="Arial"/>
                <w:lang w:val="en-US"/>
              </w:rPr>
              <w:t xml:space="preserve"> de </w:t>
            </w:r>
            <w:proofErr w:type="spellStart"/>
            <w:r w:rsidRPr="00B434E8">
              <w:rPr>
                <w:rFonts w:ascii="Arial" w:hAnsi="Arial" w:cs="Arial"/>
                <w:lang w:val="en-US"/>
              </w:rPr>
              <w:t>studii</w:t>
            </w:r>
            <w:proofErr w:type="spellEnd"/>
            <w:r w:rsidRPr="00B434E8">
              <w:rPr>
                <w:rFonts w:ascii="Arial" w:hAnsi="Arial" w:cs="Arial"/>
                <w:lang w:val="en-US"/>
              </w:rPr>
              <w:t xml:space="preserve"> </w:t>
            </w:r>
            <w:proofErr w:type="spellStart"/>
            <w:r w:rsidRPr="00B434E8">
              <w:rPr>
                <w:rFonts w:ascii="Arial" w:hAnsi="Arial" w:cs="Arial"/>
                <w:lang w:val="en-US"/>
              </w:rPr>
              <w:t>Europene</w:t>
            </w:r>
            <w:proofErr w:type="spellEnd"/>
            <w:r w:rsidRPr="00B434E8">
              <w:rPr>
                <w:rFonts w:ascii="Arial" w:hAnsi="Arial" w:cs="Arial"/>
                <w:lang w:val="en-US"/>
              </w:rPr>
              <w:t xml:space="preserve"> din Moldova </w:t>
            </w:r>
            <w:proofErr w:type="spellStart"/>
            <w:r w:rsidRPr="00B434E8">
              <w:rPr>
                <w:rFonts w:ascii="Arial" w:hAnsi="Arial" w:cs="Arial"/>
                <w:lang w:val="en-US"/>
              </w:rPr>
              <w:t>în</w:t>
            </w:r>
            <w:proofErr w:type="spellEnd"/>
            <w:r w:rsidRPr="00B434E8">
              <w:rPr>
                <w:rFonts w:ascii="Arial" w:hAnsi="Arial" w:cs="Arial"/>
                <w:lang w:val="en-US"/>
              </w:rPr>
              <w:t xml:space="preserve"> </w:t>
            </w:r>
            <w:proofErr w:type="spellStart"/>
            <w:r w:rsidRPr="00B434E8">
              <w:rPr>
                <w:rFonts w:ascii="Arial" w:hAnsi="Arial" w:cs="Arial"/>
                <w:lang w:val="en-US"/>
              </w:rPr>
              <w:t>comun</w:t>
            </w:r>
            <w:proofErr w:type="spellEnd"/>
            <w:r w:rsidRPr="00B434E8">
              <w:rPr>
                <w:rFonts w:ascii="Arial" w:hAnsi="Arial" w:cs="Arial"/>
                <w:lang w:val="en-US"/>
              </w:rPr>
              <w:t xml:space="preserve"> cu </w:t>
            </w:r>
            <w:proofErr w:type="spellStart"/>
            <w:r w:rsidRPr="00B434E8">
              <w:rPr>
                <w:rFonts w:ascii="Arial" w:hAnsi="Arial" w:cs="Arial"/>
                <w:lang w:val="en-US"/>
              </w:rPr>
              <w:t>asociația</w:t>
            </w:r>
            <w:proofErr w:type="spellEnd"/>
            <w:r w:rsidRPr="00B434E8">
              <w:rPr>
                <w:rFonts w:ascii="Arial" w:hAnsi="Arial" w:cs="Arial"/>
                <w:lang w:val="en-US"/>
              </w:rPr>
              <w:t xml:space="preserve"> </w:t>
            </w:r>
            <w:proofErr w:type="spellStart"/>
            <w:r w:rsidRPr="00B434E8">
              <w:rPr>
                <w:rFonts w:ascii="Arial" w:hAnsi="Arial" w:cs="Arial"/>
                <w:lang w:val="en-US"/>
              </w:rPr>
              <w:t>științifică</w:t>
            </w:r>
            <w:proofErr w:type="spellEnd"/>
            <w:r w:rsidRPr="00B434E8">
              <w:rPr>
                <w:rFonts w:ascii="Arial" w:hAnsi="Arial" w:cs="Arial"/>
                <w:lang w:val="en-US"/>
              </w:rPr>
              <w:t xml:space="preserve"> din </w:t>
            </w:r>
            <w:proofErr w:type="spellStart"/>
            <w:r w:rsidRPr="00B434E8">
              <w:rPr>
                <w:rFonts w:ascii="Arial" w:hAnsi="Arial" w:cs="Arial"/>
                <w:lang w:val="en-US"/>
              </w:rPr>
              <w:t>România</w:t>
            </w:r>
            <w:proofErr w:type="spellEnd"/>
            <w:r w:rsidRPr="00B434E8">
              <w:rPr>
                <w:rFonts w:ascii="Arial" w:hAnsi="Arial" w:cs="Arial"/>
                <w:lang w:val="en-US"/>
              </w:rPr>
              <w:t xml:space="preserve"> (</w:t>
            </w:r>
            <w:proofErr w:type="spellStart"/>
            <w:r w:rsidRPr="00B434E8">
              <w:rPr>
                <w:rFonts w:ascii="Arial" w:hAnsi="Arial" w:cs="Arial"/>
                <w:lang w:val="en-US"/>
              </w:rPr>
              <w:t>Iași</w:t>
            </w:r>
            <w:proofErr w:type="spellEnd"/>
            <w:r w:rsidRPr="00B434E8">
              <w:rPr>
                <w:rFonts w:ascii="Arial" w:hAnsi="Arial" w:cs="Arial"/>
                <w:lang w:val="en-US"/>
              </w:rPr>
              <w:t>) ,,</w:t>
            </w:r>
            <w:proofErr w:type="spellStart"/>
            <w:r w:rsidRPr="00B434E8">
              <w:rPr>
                <w:rFonts w:ascii="Arial" w:hAnsi="Arial" w:cs="Arial"/>
                <w:lang w:val="en-US"/>
              </w:rPr>
              <w:t>Vasile</w:t>
            </w:r>
            <w:proofErr w:type="spellEnd"/>
            <w:r w:rsidRPr="00B434E8">
              <w:rPr>
                <w:rFonts w:ascii="Arial" w:hAnsi="Arial" w:cs="Arial"/>
                <w:lang w:val="en-US"/>
              </w:rPr>
              <w:t xml:space="preserve"> </w:t>
            </w:r>
            <w:proofErr w:type="spellStart"/>
            <w:r w:rsidRPr="00B434E8">
              <w:rPr>
                <w:rFonts w:ascii="Arial" w:hAnsi="Arial" w:cs="Arial"/>
                <w:lang w:val="en-US"/>
              </w:rPr>
              <w:t>Pogor</w:t>
            </w:r>
            <w:proofErr w:type="spellEnd"/>
            <w:r w:rsidRPr="00B434E8">
              <w:rPr>
                <w:rFonts w:ascii="Arial" w:hAnsi="Arial" w:cs="Arial"/>
                <w:lang w:val="en-US"/>
              </w:rPr>
              <w:t>”.</w:t>
            </w:r>
          </w:p>
          <w:p w14:paraId="2467AF2E" w14:textId="77777777" w:rsidR="004C6125" w:rsidRPr="00407ABF" w:rsidRDefault="004C6125" w:rsidP="003D06F9">
            <w:pPr>
              <w:pStyle w:val="EuropassSectionDetails"/>
              <w:jc w:val="both"/>
              <w:rPr>
                <w:color w:val="auto"/>
                <w:sz w:val="8"/>
                <w:szCs w:val="8"/>
              </w:rPr>
            </w:pPr>
          </w:p>
          <w:p w14:paraId="50400254" w14:textId="32FA179C" w:rsidR="00B84E61" w:rsidRPr="00407ABF" w:rsidRDefault="004C6125" w:rsidP="00830DF9">
            <w:pPr>
              <w:pStyle w:val="EuropassSectionDetails"/>
              <w:tabs>
                <w:tab w:val="left" w:pos="556"/>
              </w:tabs>
              <w:jc w:val="both"/>
              <w:rPr>
                <w:rFonts w:cs="Arial"/>
                <w:color w:val="auto"/>
                <w:sz w:val="22"/>
              </w:rPr>
            </w:pPr>
            <w:r w:rsidRPr="00407ABF">
              <w:rPr>
                <w:color w:val="auto"/>
                <w:sz w:val="22"/>
                <w:szCs w:val="22"/>
              </w:rPr>
              <w:t xml:space="preserve">        </w:t>
            </w:r>
            <w:r w:rsidR="00830DF9">
              <w:rPr>
                <w:color w:val="auto"/>
                <w:sz w:val="22"/>
                <w:szCs w:val="22"/>
              </w:rPr>
              <w:t xml:space="preserve">   </w:t>
            </w:r>
            <w:r w:rsidR="00B84E61" w:rsidRPr="00407ABF">
              <w:rPr>
                <w:color w:val="auto"/>
                <w:sz w:val="22"/>
                <w:szCs w:val="22"/>
              </w:rPr>
              <w:t>Participant</w:t>
            </w:r>
            <w:r w:rsidR="00B84E61" w:rsidRPr="00407ABF">
              <w:rPr>
                <w:rFonts w:cs="Arial"/>
                <w:color w:val="auto"/>
                <w:sz w:val="22"/>
                <w:szCs w:val="22"/>
              </w:rPr>
              <w:t xml:space="preserve"> la Simpozionul de proprietate intelectuală cu genericul „Lecturi AGEPI” din 28.04.2020.</w:t>
            </w:r>
          </w:p>
          <w:p w14:paraId="744BF2A4" w14:textId="20A87DC8" w:rsidR="008A4AB8" w:rsidRPr="00407ABF" w:rsidRDefault="008A4AB8" w:rsidP="003D06F9">
            <w:pPr>
              <w:pStyle w:val="EuropassSectionDetails"/>
              <w:jc w:val="both"/>
              <w:rPr>
                <w:rFonts w:cs="Arial"/>
                <w:color w:val="auto"/>
                <w:sz w:val="8"/>
                <w:szCs w:val="8"/>
              </w:rPr>
            </w:pPr>
          </w:p>
          <w:p w14:paraId="7AEE3366" w14:textId="3F68833B" w:rsidR="008A4AB8" w:rsidRPr="00407ABF" w:rsidRDefault="008A4AB8" w:rsidP="003D06F9">
            <w:pPr>
              <w:pStyle w:val="EuropassSectionDetails"/>
              <w:jc w:val="both"/>
              <w:rPr>
                <w:color w:val="auto"/>
                <w:sz w:val="22"/>
              </w:rPr>
            </w:pPr>
            <w:r w:rsidRPr="00407ABF">
              <w:rPr>
                <w:rFonts w:cs="Arial"/>
                <w:color w:val="auto"/>
                <w:sz w:val="22"/>
                <w:szCs w:val="22"/>
              </w:rPr>
              <w:t xml:space="preserve">        </w:t>
            </w:r>
            <w:r w:rsidR="00830DF9">
              <w:rPr>
                <w:rFonts w:cs="Arial"/>
                <w:color w:val="auto"/>
                <w:sz w:val="22"/>
                <w:szCs w:val="22"/>
              </w:rPr>
              <w:t xml:space="preserve">   </w:t>
            </w:r>
            <w:r w:rsidR="00581CDC" w:rsidRPr="00407ABF">
              <w:rPr>
                <w:rFonts w:cs="Arial"/>
                <w:color w:val="auto"/>
                <w:sz w:val="22"/>
                <w:szCs w:val="22"/>
              </w:rPr>
              <w:t xml:space="preserve">Participant la Conferința Jean </w:t>
            </w:r>
            <w:proofErr w:type="spellStart"/>
            <w:r w:rsidR="00581CDC" w:rsidRPr="00407ABF">
              <w:rPr>
                <w:rFonts w:cs="Arial"/>
                <w:color w:val="auto"/>
                <w:sz w:val="22"/>
                <w:szCs w:val="22"/>
              </w:rPr>
              <w:t>Monnet</w:t>
            </w:r>
            <w:proofErr w:type="spellEnd"/>
            <w:r w:rsidR="00581CDC" w:rsidRPr="00407ABF">
              <w:rPr>
                <w:rFonts w:cs="Arial"/>
                <w:color w:val="auto"/>
                <w:sz w:val="22"/>
                <w:szCs w:val="22"/>
              </w:rPr>
              <w:t xml:space="preserve"> ”Dezvoltarea proprietății intelectuale în UE și Moldova: provocări și perspective”, la 12.03.2020, cu prezentarea unui discurs la tematica</w:t>
            </w:r>
            <w:r w:rsidR="006016F8" w:rsidRPr="00407ABF">
              <w:rPr>
                <w:rFonts w:cs="Arial"/>
                <w:color w:val="auto"/>
                <w:sz w:val="22"/>
                <w:szCs w:val="22"/>
              </w:rPr>
              <w:t xml:space="preserve"> ”Incriminarea protecției proprietăți intelectuale în legislațiile altor state”.</w:t>
            </w:r>
          </w:p>
          <w:p w14:paraId="7F376E3F" w14:textId="77777777" w:rsidR="00B84E61" w:rsidRPr="00407ABF" w:rsidRDefault="00B84E61" w:rsidP="003D06F9">
            <w:pPr>
              <w:pStyle w:val="EuropassSectionDetails"/>
              <w:jc w:val="both"/>
              <w:rPr>
                <w:color w:val="auto"/>
                <w:sz w:val="8"/>
                <w:szCs w:val="8"/>
              </w:rPr>
            </w:pPr>
          </w:p>
          <w:p w14:paraId="0BBABDBE" w14:textId="277F33D2" w:rsidR="00561968" w:rsidRPr="00407ABF" w:rsidRDefault="00B84E61" w:rsidP="003D06F9">
            <w:pPr>
              <w:pStyle w:val="EuropassSectionDetails"/>
              <w:jc w:val="both"/>
              <w:rPr>
                <w:color w:val="auto"/>
                <w:sz w:val="22"/>
              </w:rPr>
            </w:pPr>
            <w:r w:rsidRPr="00407ABF">
              <w:rPr>
                <w:color w:val="auto"/>
                <w:sz w:val="22"/>
                <w:szCs w:val="22"/>
              </w:rPr>
              <w:t xml:space="preserve">        </w:t>
            </w:r>
            <w:r w:rsidR="00830DF9">
              <w:rPr>
                <w:color w:val="auto"/>
                <w:sz w:val="22"/>
                <w:szCs w:val="22"/>
              </w:rPr>
              <w:t xml:space="preserve">   </w:t>
            </w:r>
            <w:r w:rsidR="00561968" w:rsidRPr="00407ABF">
              <w:rPr>
                <w:color w:val="auto"/>
                <w:sz w:val="22"/>
                <w:szCs w:val="22"/>
              </w:rPr>
              <w:t xml:space="preserve">Participant la Masa rotundă cu genericul ”Probleme și lacune ale legislației privind Activitatea specială de investigații” (17.01.2020, Chișinău, Academia ”Ștefan cel Mare”).          </w:t>
            </w:r>
          </w:p>
          <w:p w14:paraId="160DCE16" w14:textId="290EB015" w:rsidR="00561968" w:rsidRPr="00407ABF" w:rsidRDefault="00561968" w:rsidP="003D06F9">
            <w:pPr>
              <w:pStyle w:val="EuropassSectionDetails"/>
              <w:jc w:val="both"/>
              <w:rPr>
                <w:color w:val="auto"/>
                <w:sz w:val="22"/>
              </w:rPr>
            </w:pPr>
          </w:p>
          <w:p w14:paraId="2AA7CDFA" w14:textId="55F3BA68" w:rsidR="00561968" w:rsidRPr="00407ABF" w:rsidRDefault="00830DF9" w:rsidP="00592CDD">
            <w:pPr>
              <w:pStyle w:val="EuropassSectionDetails"/>
              <w:ind w:left="425"/>
              <w:jc w:val="both"/>
              <w:rPr>
                <w:color w:val="auto"/>
                <w:sz w:val="22"/>
              </w:rPr>
            </w:pPr>
            <w:r>
              <w:rPr>
                <w:color w:val="auto"/>
                <w:sz w:val="22"/>
                <w:szCs w:val="22"/>
              </w:rPr>
              <w:t xml:space="preserve">   </w:t>
            </w:r>
            <w:r w:rsidR="00561968" w:rsidRPr="00407ABF">
              <w:rPr>
                <w:color w:val="auto"/>
                <w:sz w:val="22"/>
                <w:szCs w:val="22"/>
              </w:rPr>
              <w:t xml:space="preserve">Participant la Conferința Națională Anticorupție. Ediția a XIV-a decembrie 2019. </w:t>
            </w:r>
          </w:p>
          <w:p w14:paraId="0295BB34" w14:textId="77777777" w:rsidR="00561968" w:rsidRPr="00407ABF" w:rsidRDefault="00561968" w:rsidP="003D06F9">
            <w:pPr>
              <w:pStyle w:val="EuropassSectionDetails"/>
              <w:jc w:val="both"/>
              <w:rPr>
                <w:color w:val="auto"/>
                <w:sz w:val="8"/>
                <w:szCs w:val="8"/>
              </w:rPr>
            </w:pPr>
          </w:p>
          <w:p w14:paraId="453B6307" w14:textId="02430DB0" w:rsidR="00561968" w:rsidRDefault="00561968" w:rsidP="003D06F9">
            <w:pPr>
              <w:pStyle w:val="EuropassSectionDetails"/>
              <w:jc w:val="both"/>
              <w:rPr>
                <w:color w:val="auto"/>
                <w:sz w:val="22"/>
                <w:szCs w:val="22"/>
              </w:rPr>
            </w:pPr>
            <w:r w:rsidRPr="00407ABF">
              <w:rPr>
                <w:color w:val="auto"/>
                <w:sz w:val="22"/>
                <w:szCs w:val="22"/>
              </w:rPr>
              <w:t xml:space="preserve">        </w:t>
            </w:r>
            <w:r w:rsidR="00830DF9">
              <w:rPr>
                <w:color w:val="auto"/>
                <w:sz w:val="22"/>
                <w:szCs w:val="22"/>
              </w:rPr>
              <w:t xml:space="preserve">   </w:t>
            </w:r>
            <w:r w:rsidRPr="00407ABF">
              <w:rPr>
                <w:color w:val="auto"/>
                <w:sz w:val="22"/>
                <w:szCs w:val="22"/>
              </w:rPr>
              <w:t xml:space="preserve">Participant la vizita de studiu cu genericul ”Măsuri în domeniul </w:t>
            </w:r>
            <w:proofErr w:type="spellStart"/>
            <w:r w:rsidRPr="00407ABF">
              <w:rPr>
                <w:color w:val="auto"/>
                <w:sz w:val="22"/>
                <w:szCs w:val="22"/>
              </w:rPr>
              <w:t>anticorupției</w:t>
            </w:r>
            <w:proofErr w:type="spellEnd"/>
            <w:r w:rsidRPr="00407ABF">
              <w:rPr>
                <w:color w:val="auto"/>
                <w:sz w:val="22"/>
                <w:szCs w:val="22"/>
              </w:rPr>
              <w:t xml:space="preserve">, dezvoltare economică și reacție rapidă”, în Republica Federală Germania și Austria. </w:t>
            </w:r>
          </w:p>
          <w:p w14:paraId="2A367B2D" w14:textId="0720423F" w:rsidR="00AC6008" w:rsidRDefault="00AC6008" w:rsidP="003D06F9">
            <w:pPr>
              <w:pStyle w:val="EuropassSectionDetails"/>
              <w:jc w:val="both"/>
              <w:rPr>
                <w:color w:val="auto"/>
                <w:sz w:val="22"/>
                <w:szCs w:val="22"/>
              </w:rPr>
            </w:pPr>
          </w:p>
          <w:p w14:paraId="616394C7" w14:textId="6170CD9C" w:rsidR="00AC6008" w:rsidRPr="00407ABF" w:rsidRDefault="00AC6008" w:rsidP="00AC6008">
            <w:pPr>
              <w:pStyle w:val="EuropassSectionDetails"/>
              <w:jc w:val="both"/>
              <w:rPr>
                <w:color w:val="auto"/>
                <w:sz w:val="22"/>
              </w:rPr>
            </w:pPr>
            <w:r w:rsidRPr="00407ABF">
              <w:rPr>
                <w:color w:val="auto"/>
                <w:sz w:val="22"/>
                <w:szCs w:val="22"/>
              </w:rPr>
              <w:t xml:space="preserve">         </w:t>
            </w:r>
            <w:r w:rsidR="00830DF9">
              <w:rPr>
                <w:color w:val="auto"/>
                <w:sz w:val="22"/>
                <w:szCs w:val="22"/>
              </w:rPr>
              <w:t xml:space="preserve">  </w:t>
            </w:r>
            <w:r w:rsidRPr="00407ABF">
              <w:rPr>
                <w:color w:val="auto"/>
                <w:sz w:val="22"/>
                <w:szCs w:val="22"/>
              </w:rPr>
              <w:t>Participant la seminarul de instruire ,,</w:t>
            </w:r>
            <w:r>
              <w:rPr>
                <w:color w:val="auto"/>
                <w:sz w:val="22"/>
                <w:szCs w:val="22"/>
              </w:rPr>
              <w:t>Managerul</w:t>
            </w:r>
            <w:r w:rsidRPr="00407ABF">
              <w:rPr>
                <w:color w:val="auto"/>
                <w:sz w:val="22"/>
                <w:szCs w:val="22"/>
              </w:rPr>
              <w:t xml:space="preserve"> instituți</w:t>
            </w:r>
            <w:r>
              <w:rPr>
                <w:color w:val="auto"/>
                <w:sz w:val="22"/>
                <w:szCs w:val="22"/>
              </w:rPr>
              <w:t>ei polițienești – imagine și cheie importantă în relația cu angajații și societatea</w:t>
            </w:r>
            <w:r w:rsidRPr="00407ABF">
              <w:rPr>
                <w:color w:val="auto"/>
                <w:sz w:val="22"/>
                <w:szCs w:val="22"/>
              </w:rPr>
              <w:t>” (</w:t>
            </w:r>
            <w:r>
              <w:rPr>
                <w:color w:val="auto"/>
                <w:sz w:val="22"/>
                <w:szCs w:val="22"/>
              </w:rPr>
              <w:t>28</w:t>
            </w:r>
            <w:r w:rsidRPr="00407ABF">
              <w:rPr>
                <w:color w:val="auto"/>
                <w:sz w:val="22"/>
                <w:szCs w:val="22"/>
              </w:rPr>
              <w:t>.0</w:t>
            </w:r>
            <w:r>
              <w:rPr>
                <w:color w:val="auto"/>
                <w:sz w:val="22"/>
                <w:szCs w:val="22"/>
              </w:rPr>
              <w:t>5</w:t>
            </w:r>
            <w:r w:rsidRPr="00407ABF">
              <w:rPr>
                <w:color w:val="auto"/>
                <w:sz w:val="22"/>
                <w:szCs w:val="22"/>
              </w:rPr>
              <w:t>.2019).</w:t>
            </w:r>
          </w:p>
          <w:p w14:paraId="1252D2AC" w14:textId="77777777" w:rsidR="00561968" w:rsidRPr="00407ABF" w:rsidRDefault="00561968" w:rsidP="003D06F9">
            <w:pPr>
              <w:pStyle w:val="EuropassSectionDetails"/>
              <w:jc w:val="both"/>
              <w:rPr>
                <w:color w:val="auto"/>
                <w:sz w:val="8"/>
                <w:szCs w:val="8"/>
              </w:rPr>
            </w:pPr>
          </w:p>
          <w:p w14:paraId="0E68D3C6" w14:textId="3F8CCE1D" w:rsidR="00561968" w:rsidRPr="00407ABF" w:rsidRDefault="00561968" w:rsidP="003D06F9">
            <w:pPr>
              <w:pStyle w:val="EuropassSectionDetails"/>
              <w:jc w:val="both"/>
              <w:rPr>
                <w:color w:val="auto"/>
                <w:sz w:val="22"/>
              </w:rPr>
            </w:pPr>
            <w:r w:rsidRPr="00407ABF">
              <w:rPr>
                <w:color w:val="auto"/>
                <w:sz w:val="22"/>
                <w:szCs w:val="22"/>
              </w:rPr>
              <w:t xml:space="preserve">         </w:t>
            </w:r>
            <w:r w:rsidR="00830DF9">
              <w:rPr>
                <w:color w:val="auto"/>
                <w:sz w:val="22"/>
                <w:szCs w:val="22"/>
              </w:rPr>
              <w:t xml:space="preserve">  </w:t>
            </w:r>
            <w:r w:rsidRPr="00407ABF">
              <w:rPr>
                <w:color w:val="auto"/>
                <w:sz w:val="22"/>
                <w:szCs w:val="22"/>
              </w:rPr>
              <w:t xml:space="preserve">Participant la vizita de studiu privind combaterea corupţiei şi aplicarea celor mai bune practici în domeniul </w:t>
            </w:r>
            <w:proofErr w:type="spellStart"/>
            <w:r w:rsidRPr="00407ABF">
              <w:rPr>
                <w:color w:val="auto"/>
                <w:sz w:val="22"/>
                <w:szCs w:val="22"/>
              </w:rPr>
              <w:t>anticorupţiei</w:t>
            </w:r>
            <w:proofErr w:type="spellEnd"/>
            <w:r w:rsidRPr="00407ABF">
              <w:rPr>
                <w:color w:val="auto"/>
                <w:sz w:val="22"/>
                <w:szCs w:val="22"/>
              </w:rPr>
              <w:t xml:space="preserve"> (09</w:t>
            </w:r>
            <w:r w:rsidR="00024504" w:rsidRPr="00407ABF">
              <w:rPr>
                <w:color w:val="auto"/>
                <w:sz w:val="22"/>
                <w:szCs w:val="22"/>
              </w:rPr>
              <w:t xml:space="preserve"> </w:t>
            </w:r>
            <w:r w:rsidRPr="00407ABF">
              <w:rPr>
                <w:color w:val="auto"/>
                <w:sz w:val="22"/>
                <w:szCs w:val="22"/>
              </w:rPr>
              <w:t>-</w:t>
            </w:r>
            <w:r w:rsidR="00024504" w:rsidRPr="00407ABF">
              <w:rPr>
                <w:color w:val="auto"/>
                <w:sz w:val="22"/>
                <w:szCs w:val="22"/>
              </w:rPr>
              <w:t xml:space="preserve"> </w:t>
            </w:r>
            <w:r w:rsidRPr="00407ABF">
              <w:rPr>
                <w:color w:val="auto"/>
                <w:sz w:val="22"/>
                <w:szCs w:val="22"/>
              </w:rPr>
              <w:t xml:space="preserve">11.04.2019 or. Vilnius, Lituania) </w:t>
            </w:r>
          </w:p>
          <w:p w14:paraId="66910AC0" w14:textId="77777777" w:rsidR="00561968" w:rsidRPr="00407ABF" w:rsidRDefault="00561968" w:rsidP="003D06F9">
            <w:pPr>
              <w:pStyle w:val="EuropassSectionDetails"/>
              <w:jc w:val="both"/>
              <w:rPr>
                <w:color w:val="auto"/>
                <w:sz w:val="8"/>
                <w:szCs w:val="8"/>
              </w:rPr>
            </w:pPr>
          </w:p>
          <w:p w14:paraId="65564DF3" w14:textId="17CC035B" w:rsidR="00561968" w:rsidRPr="00407ABF" w:rsidRDefault="00561968" w:rsidP="00024504">
            <w:pPr>
              <w:pStyle w:val="EuropassSectionDetails"/>
              <w:tabs>
                <w:tab w:val="left" w:pos="636"/>
              </w:tabs>
              <w:jc w:val="both"/>
              <w:rPr>
                <w:color w:val="auto"/>
                <w:sz w:val="22"/>
              </w:rPr>
            </w:pPr>
            <w:r w:rsidRPr="00407ABF">
              <w:rPr>
                <w:color w:val="auto"/>
                <w:sz w:val="22"/>
                <w:szCs w:val="22"/>
              </w:rPr>
              <w:t xml:space="preserve">         </w:t>
            </w:r>
            <w:r w:rsidR="00830DF9">
              <w:rPr>
                <w:color w:val="auto"/>
                <w:sz w:val="22"/>
                <w:szCs w:val="22"/>
              </w:rPr>
              <w:t xml:space="preserve">  </w:t>
            </w:r>
            <w:r w:rsidRPr="00407ABF">
              <w:rPr>
                <w:color w:val="auto"/>
                <w:sz w:val="22"/>
                <w:szCs w:val="22"/>
              </w:rPr>
              <w:t>Participant la seminarul de instruire ,,Rolul liderului și managerului în formarea, motivarea și direcționarea echipei către rezultat” (01.03.2019).</w:t>
            </w:r>
          </w:p>
          <w:p w14:paraId="3AF95A30" w14:textId="77777777" w:rsidR="00561968" w:rsidRPr="00407ABF" w:rsidRDefault="00561968" w:rsidP="00B24C12">
            <w:pPr>
              <w:pStyle w:val="EuropassSectionDetails"/>
              <w:rPr>
                <w:color w:val="auto"/>
                <w:sz w:val="8"/>
                <w:szCs w:val="8"/>
              </w:rPr>
            </w:pPr>
          </w:p>
          <w:p w14:paraId="0B05C765" w14:textId="08A98537" w:rsidR="00561968" w:rsidRPr="00407ABF" w:rsidRDefault="00561968" w:rsidP="003D06F9">
            <w:pPr>
              <w:pStyle w:val="EuropassSectionDetails"/>
              <w:jc w:val="both"/>
              <w:rPr>
                <w:color w:val="auto"/>
                <w:sz w:val="22"/>
              </w:rPr>
            </w:pPr>
            <w:r w:rsidRPr="00407ABF">
              <w:rPr>
                <w:color w:val="auto"/>
                <w:sz w:val="22"/>
                <w:szCs w:val="22"/>
              </w:rPr>
              <w:t xml:space="preserve">         </w:t>
            </w:r>
            <w:r w:rsidR="00830DF9">
              <w:rPr>
                <w:color w:val="auto"/>
                <w:sz w:val="22"/>
                <w:szCs w:val="22"/>
              </w:rPr>
              <w:t xml:space="preserve">  </w:t>
            </w:r>
            <w:r w:rsidRPr="00407ABF">
              <w:rPr>
                <w:color w:val="auto"/>
                <w:sz w:val="22"/>
                <w:szCs w:val="22"/>
              </w:rPr>
              <w:t>Participant la seminarul de instruire ,,Structurarea unei pagini oficiale din prisma plasării comunicatelor/textelor/articolelor” (20.02.2019).</w:t>
            </w:r>
          </w:p>
          <w:p w14:paraId="77BF2D01" w14:textId="77777777" w:rsidR="00561968" w:rsidRPr="00407ABF" w:rsidRDefault="00561968" w:rsidP="003D06F9">
            <w:pPr>
              <w:pStyle w:val="EuropassSectionDetails"/>
              <w:jc w:val="both"/>
              <w:rPr>
                <w:color w:val="auto"/>
                <w:sz w:val="8"/>
                <w:szCs w:val="8"/>
              </w:rPr>
            </w:pPr>
          </w:p>
          <w:p w14:paraId="7C2E6BDB" w14:textId="6A684992" w:rsidR="00561968" w:rsidRPr="00407ABF" w:rsidRDefault="00561968" w:rsidP="00C76DBA">
            <w:pPr>
              <w:pStyle w:val="EuropassSectionDetails"/>
              <w:tabs>
                <w:tab w:val="left" w:pos="469"/>
              </w:tabs>
              <w:jc w:val="both"/>
              <w:rPr>
                <w:color w:val="auto"/>
                <w:sz w:val="22"/>
              </w:rPr>
            </w:pPr>
            <w:r w:rsidRPr="00407ABF">
              <w:rPr>
                <w:color w:val="auto"/>
                <w:sz w:val="22"/>
                <w:szCs w:val="22"/>
              </w:rPr>
              <w:t xml:space="preserve">         </w:t>
            </w:r>
            <w:r w:rsidR="00830DF9">
              <w:rPr>
                <w:color w:val="auto"/>
                <w:sz w:val="22"/>
                <w:szCs w:val="22"/>
              </w:rPr>
              <w:t xml:space="preserve">  </w:t>
            </w:r>
            <w:r w:rsidRPr="00407ABF">
              <w:rPr>
                <w:color w:val="auto"/>
                <w:sz w:val="22"/>
                <w:szCs w:val="22"/>
              </w:rPr>
              <w:t>Participant la seminarul de instruire ,,Rolul imaginii instituționale și manageriale în interacțiune directă/indirectă cu societatea civilă” (12.02.2019).</w:t>
            </w:r>
          </w:p>
          <w:p w14:paraId="1BECB15D" w14:textId="77777777" w:rsidR="00561968" w:rsidRPr="00407ABF" w:rsidRDefault="00561968" w:rsidP="003D06F9">
            <w:pPr>
              <w:pStyle w:val="EuropassSectionDetails"/>
              <w:jc w:val="both"/>
              <w:rPr>
                <w:noProof/>
                <w:color w:val="auto"/>
                <w:sz w:val="22"/>
                <w:szCs w:val="22"/>
                <w:lang w:eastAsia="ru-RU" w:bidi="ar-SA"/>
              </w:rPr>
            </w:pPr>
          </w:p>
        </w:tc>
      </w:tr>
      <w:tr w:rsidR="00407ABF" w:rsidRPr="00407ABF" w14:paraId="290438AE" w14:textId="77777777" w:rsidTr="007D1A09">
        <w:trPr>
          <w:gridAfter w:val="1"/>
          <w:wAfter w:w="452" w:type="dxa"/>
          <w:trHeight w:val="4290"/>
        </w:trPr>
        <w:tc>
          <w:tcPr>
            <w:tcW w:w="1702" w:type="dxa"/>
            <w:gridSpan w:val="2"/>
            <w:tcMar>
              <w:top w:w="0" w:type="dxa"/>
              <w:left w:w="0" w:type="dxa"/>
              <w:bottom w:w="0" w:type="dxa"/>
              <w:right w:w="0" w:type="dxa"/>
            </w:tcMar>
          </w:tcPr>
          <w:p w14:paraId="23DE7BFA" w14:textId="77777777" w:rsidR="00561968" w:rsidRPr="00407ABF" w:rsidRDefault="00561968" w:rsidP="0066720B">
            <w:pPr>
              <w:pStyle w:val="ECVLeftDetails"/>
              <w:ind w:firstLine="567"/>
              <w:jc w:val="left"/>
              <w:rPr>
                <w:b/>
                <w:color w:val="auto"/>
                <w:sz w:val="22"/>
              </w:rPr>
            </w:pPr>
            <w:r w:rsidRPr="00407ABF">
              <w:rPr>
                <w:color w:val="auto"/>
                <w:sz w:val="22"/>
                <w:szCs w:val="22"/>
              </w:rPr>
              <w:lastRenderedPageBreak/>
              <w:t xml:space="preserve">   </w:t>
            </w:r>
            <w:r w:rsidRPr="00407ABF">
              <w:rPr>
                <w:b/>
                <w:color w:val="auto"/>
                <w:sz w:val="22"/>
                <w:szCs w:val="22"/>
              </w:rPr>
              <w:t>2018</w:t>
            </w:r>
          </w:p>
          <w:p w14:paraId="2946F2EC" w14:textId="77777777" w:rsidR="00561968" w:rsidRPr="00407ABF" w:rsidRDefault="00561968" w:rsidP="0066720B">
            <w:pPr>
              <w:pStyle w:val="ECVLeftDetails"/>
              <w:ind w:firstLine="567"/>
              <w:jc w:val="left"/>
              <w:rPr>
                <w:color w:val="auto"/>
                <w:sz w:val="22"/>
              </w:rPr>
            </w:pPr>
            <w:r w:rsidRPr="00407ABF">
              <w:rPr>
                <w:color w:val="auto"/>
                <w:sz w:val="22"/>
                <w:szCs w:val="22"/>
              </w:rPr>
              <w:t xml:space="preserve">   </w:t>
            </w:r>
          </w:p>
          <w:p w14:paraId="21E21E0E" w14:textId="77777777" w:rsidR="00561968" w:rsidRPr="00407ABF" w:rsidRDefault="00561968" w:rsidP="0066720B">
            <w:pPr>
              <w:pStyle w:val="ECVLeftDetails"/>
              <w:ind w:firstLine="567"/>
              <w:jc w:val="left"/>
              <w:rPr>
                <w:color w:val="auto"/>
                <w:sz w:val="22"/>
              </w:rPr>
            </w:pPr>
          </w:p>
          <w:p w14:paraId="7AA7BC26" w14:textId="77777777" w:rsidR="00561968" w:rsidRPr="00407ABF" w:rsidRDefault="00561968" w:rsidP="0032115B">
            <w:pPr>
              <w:pStyle w:val="ECVLeftDetails"/>
              <w:jc w:val="left"/>
              <w:rPr>
                <w:color w:val="auto"/>
                <w:sz w:val="22"/>
              </w:rPr>
            </w:pPr>
            <w:r w:rsidRPr="00407ABF">
              <w:rPr>
                <w:color w:val="auto"/>
                <w:sz w:val="22"/>
                <w:szCs w:val="22"/>
              </w:rPr>
              <w:t xml:space="preserve">             </w:t>
            </w:r>
          </w:p>
          <w:p w14:paraId="0FE9FF6F" w14:textId="77777777" w:rsidR="00561968" w:rsidRPr="00407ABF" w:rsidRDefault="00561968" w:rsidP="00D62107">
            <w:pPr>
              <w:pStyle w:val="ECVLeftDetails"/>
              <w:jc w:val="left"/>
              <w:rPr>
                <w:color w:val="auto"/>
                <w:sz w:val="22"/>
              </w:rPr>
            </w:pPr>
          </w:p>
          <w:p w14:paraId="1EF90218" w14:textId="77777777" w:rsidR="00561968" w:rsidRPr="00407ABF" w:rsidRDefault="00561968" w:rsidP="00D62107">
            <w:pPr>
              <w:pStyle w:val="ECVLeftDetails"/>
              <w:jc w:val="left"/>
              <w:rPr>
                <w:color w:val="auto"/>
                <w:sz w:val="22"/>
              </w:rPr>
            </w:pPr>
          </w:p>
          <w:p w14:paraId="51D2121B" w14:textId="77777777" w:rsidR="00561968" w:rsidRPr="00407ABF" w:rsidRDefault="00561968" w:rsidP="00D62107">
            <w:pPr>
              <w:pStyle w:val="ECVLeftDetails"/>
              <w:jc w:val="left"/>
              <w:rPr>
                <w:color w:val="auto"/>
                <w:sz w:val="22"/>
              </w:rPr>
            </w:pPr>
            <w:r w:rsidRPr="00407ABF">
              <w:rPr>
                <w:color w:val="auto"/>
                <w:sz w:val="22"/>
                <w:szCs w:val="22"/>
              </w:rPr>
              <w:t xml:space="preserve">             </w:t>
            </w:r>
          </w:p>
          <w:p w14:paraId="030D8947" w14:textId="77777777" w:rsidR="00561968" w:rsidRPr="00407ABF" w:rsidRDefault="00561968" w:rsidP="0004180F">
            <w:pPr>
              <w:pStyle w:val="ECVLeftDetails"/>
              <w:ind w:firstLine="567"/>
              <w:jc w:val="left"/>
              <w:rPr>
                <w:color w:val="auto"/>
                <w:sz w:val="22"/>
              </w:rPr>
            </w:pPr>
            <w:r w:rsidRPr="00407ABF">
              <w:rPr>
                <w:color w:val="auto"/>
                <w:sz w:val="22"/>
                <w:szCs w:val="22"/>
              </w:rPr>
              <w:t xml:space="preserve">  </w:t>
            </w:r>
          </w:p>
          <w:p w14:paraId="395818BF" w14:textId="77777777" w:rsidR="00561968" w:rsidRPr="00407ABF" w:rsidRDefault="00561968" w:rsidP="00D62107">
            <w:pPr>
              <w:pStyle w:val="ECVLeftDetails"/>
              <w:jc w:val="left"/>
              <w:rPr>
                <w:color w:val="auto"/>
                <w:sz w:val="22"/>
              </w:rPr>
            </w:pPr>
          </w:p>
          <w:p w14:paraId="03BA3AD3" w14:textId="77777777" w:rsidR="00561968" w:rsidRPr="00407ABF" w:rsidRDefault="00561968" w:rsidP="00D62107">
            <w:pPr>
              <w:pStyle w:val="ECVLeftDetails"/>
              <w:jc w:val="left"/>
              <w:rPr>
                <w:color w:val="auto"/>
                <w:sz w:val="22"/>
              </w:rPr>
            </w:pPr>
          </w:p>
          <w:p w14:paraId="1A6F5632" w14:textId="77777777" w:rsidR="00561968" w:rsidRPr="00407ABF" w:rsidRDefault="00561968" w:rsidP="00D62107">
            <w:pPr>
              <w:pStyle w:val="ECVLeftDetails"/>
              <w:jc w:val="left"/>
              <w:rPr>
                <w:color w:val="auto"/>
                <w:sz w:val="22"/>
              </w:rPr>
            </w:pPr>
          </w:p>
          <w:p w14:paraId="3C4A6FB7" w14:textId="77777777" w:rsidR="00561968" w:rsidRPr="00407ABF" w:rsidRDefault="00561968" w:rsidP="00D62107">
            <w:pPr>
              <w:pStyle w:val="ECVLeftDetails"/>
              <w:jc w:val="left"/>
              <w:rPr>
                <w:color w:val="auto"/>
                <w:sz w:val="22"/>
              </w:rPr>
            </w:pPr>
          </w:p>
          <w:p w14:paraId="0EAC9820" w14:textId="77777777" w:rsidR="00561968" w:rsidRPr="00407ABF" w:rsidRDefault="00561968" w:rsidP="00D62107">
            <w:pPr>
              <w:pStyle w:val="ECVLeftDetails"/>
              <w:jc w:val="left"/>
              <w:rPr>
                <w:color w:val="auto"/>
                <w:sz w:val="22"/>
              </w:rPr>
            </w:pPr>
          </w:p>
          <w:p w14:paraId="0E54B289" w14:textId="77777777" w:rsidR="00561968" w:rsidRPr="00407ABF" w:rsidRDefault="00561968" w:rsidP="00D62107">
            <w:pPr>
              <w:pStyle w:val="ECVLeftDetails"/>
              <w:jc w:val="left"/>
              <w:rPr>
                <w:color w:val="auto"/>
                <w:sz w:val="22"/>
              </w:rPr>
            </w:pPr>
          </w:p>
          <w:p w14:paraId="6251DA01" w14:textId="77777777" w:rsidR="00561968" w:rsidRPr="00407ABF" w:rsidRDefault="00561968" w:rsidP="00D62107">
            <w:pPr>
              <w:pStyle w:val="ECVLeftDetails"/>
              <w:jc w:val="left"/>
              <w:rPr>
                <w:color w:val="auto"/>
                <w:sz w:val="22"/>
              </w:rPr>
            </w:pPr>
          </w:p>
          <w:p w14:paraId="262002BE" w14:textId="2E157D1A" w:rsidR="00561968" w:rsidRPr="00407ABF" w:rsidRDefault="00561968" w:rsidP="00BE4BEA">
            <w:pPr>
              <w:pStyle w:val="ECVLeftDetails"/>
              <w:jc w:val="left"/>
              <w:rPr>
                <w:color w:val="auto"/>
              </w:rPr>
            </w:pPr>
            <w:r w:rsidRPr="00407ABF">
              <w:rPr>
                <w:color w:val="auto"/>
                <w:sz w:val="22"/>
                <w:szCs w:val="22"/>
              </w:rPr>
              <w:t xml:space="preserve">                              </w:t>
            </w:r>
          </w:p>
        </w:tc>
        <w:tc>
          <w:tcPr>
            <w:tcW w:w="8364" w:type="dxa"/>
            <w:gridSpan w:val="6"/>
            <w:tcMar>
              <w:top w:w="0" w:type="dxa"/>
              <w:left w:w="0" w:type="dxa"/>
              <w:bottom w:w="0" w:type="dxa"/>
              <w:right w:w="0" w:type="dxa"/>
            </w:tcMar>
          </w:tcPr>
          <w:p w14:paraId="3515EF7E" w14:textId="3DDB67E4" w:rsidR="00561968" w:rsidRPr="00407ABF" w:rsidRDefault="00561968" w:rsidP="00C76DBA">
            <w:pPr>
              <w:pStyle w:val="EuropassSectionDetails"/>
              <w:tabs>
                <w:tab w:val="left" w:pos="600"/>
              </w:tabs>
              <w:jc w:val="both"/>
              <w:rPr>
                <w:color w:val="auto"/>
                <w:sz w:val="22"/>
              </w:rPr>
            </w:pPr>
            <w:r w:rsidRPr="00407ABF">
              <w:rPr>
                <w:color w:val="auto"/>
                <w:sz w:val="22"/>
                <w:szCs w:val="22"/>
              </w:rPr>
              <w:t xml:space="preserve">         </w:t>
            </w:r>
            <w:r w:rsidR="00830DF9">
              <w:rPr>
                <w:color w:val="auto"/>
                <w:sz w:val="22"/>
                <w:szCs w:val="22"/>
              </w:rPr>
              <w:t xml:space="preserve">  </w:t>
            </w:r>
            <w:r w:rsidRPr="00407ABF">
              <w:rPr>
                <w:color w:val="auto"/>
                <w:sz w:val="22"/>
                <w:szCs w:val="22"/>
              </w:rPr>
              <w:t>Participant la vizita de studiu privind preluarea și implementarea bunelor practici în dome</w:t>
            </w:r>
            <w:bookmarkStart w:id="2" w:name="_GoBack"/>
            <w:bookmarkEnd w:id="2"/>
            <w:r w:rsidRPr="00407ABF">
              <w:rPr>
                <w:color w:val="auto"/>
                <w:sz w:val="22"/>
                <w:szCs w:val="22"/>
              </w:rPr>
              <w:t>niul tehnicilor speciale de investigații (perioada 24</w:t>
            </w:r>
            <w:r w:rsidR="00024504" w:rsidRPr="00407ABF">
              <w:rPr>
                <w:color w:val="auto"/>
                <w:sz w:val="22"/>
                <w:szCs w:val="22"/>
              </w:rPr>
              <w:t xml:space="preserve"> </w:t>
            </w:r>
            <w:r w:rsidRPr="00407ABF">
              <w:rPr>
                <w:color w:val="auto"/>
                <w:sz w:val="22"/>
                <w:szCs w:val="22"/>
              </w:rPr>
              <w:t>-</w:t>
            </w:r>
            <w:r w:rsidR="00024504" w:rsidRPr="00407ABF">
              <w:rPr>
                <w:color w:val="auto"/>
                <w:sz w:val="22"/>
                <w:szCs w:val="22"/>
              </w:rPr>
              <w:t xml:space="preserve"> </w:t>
            </w:r>
            <w:r w:rsidRPr="00407ABF">
              <w:rPr>
                <w:color w:val="auto"/>
                <w:sz w:val="22"/>
                <w:szCs w:val="22"/>
              </w:rPr>
              <w:t>30 iunie 2018, or. Helsinki, Finlanda).</w:t>
            </w:r>
          </w:p>
          <w:p w14:paraId="25917EA8" w14:textId="77777777" w:rsidR="00561968" w:rsidRPr="00407ABF" w:rsidRDefault="00561968" w:rsidP="00D62107">
            <w:pPr>
              <w:pStyle w:val="EuropassSectionDetails"/>
              <w:rPr>
                <w:color w:val="auto"/>
                <w:sz w:val="8"/>
                <w:szCs w:val="8"/>
              </w:rPr>
            </w:pPr>
          </w:p>
          <w:p w14:paraId="59B4AA41" w14:textId="252D675A" w:rsidR="00561968" w:rsidRPr="00407ABF" w:rsidRDefault="00561968" w:rsidP="00C55362">
            <w:pPr>
              <w:pStyle w:val="ECVDate"/>
              <w:tabs>
                <w:tab w:val="left" w:pos="851"/>
              </w:tabs>
              <w:ind w:left="1" w:right="0" w:hanging="2835"/>
              <w:jc w:val="both"/>
              <w:rPr>
                <w:color w:val="auto"/>
                <w:sz w:val="22"/>
              </w:rPr>
            </w:pPr>
            <w:r w:rsidRPr="00407ABF">
              <w:rPr>
                <w:color w:val="auto"/>
                <w:sz w:val="22"/>
                <w:szCs w:val="22"/>
              </w:rPr>
              <w:t xml:space="preserve">               2018                   P           </w:t>
            </w:r>
            <w:r w:rsidR="00830DF9">
              <w:rPr>
                <w:color w:val="auto"/>
                <w:sz w:val="22"/>
                <w:szCs w:val="22"/>
              </w:rPr>
              <w:t xml:space="preserve">  </w:t>
            </w:r>
            <w:r w:rsidRPr="00407ABF">
              <w:rPr>
                <w:color w:val="auto"/>
                <w:sz w:val="22"/>
                <w:szCs w:val="22"/>
              </w:rPr>
              <w:t>Participant la vizita de studiu cu privire la metodele și tehnicile speciale de investigații utilizate în Lituania, în cadrul proiectului regional ,,Suport pentru îmbunătățirea capacității operaționale ale agenților de aplicare a legii din Republica Moldova în domeniul prevenirii și investigării actelor infracționale de corupție” (perioada 20</w:t>
            </w:r>
            <w:r w:rsidR="00024504" w:rsidRPr="00407ABF">
              <w:rPr>
                <w:color w:val="auto"/>
                <w:sz w:val="22"/>
                <w:szCs w:val="22"/>
              </w:rPr>
              <w:t xml:space="preserve"> </w:t>
            </w:r>
            <w:r w:rsidRPr="00407ABF">
              <w:rPr>
                <w:color w:val="auto"/>
                <w:sz w:val="22"/>
                <w:szCs w:val="22"/>
              </w:rPr>
              <w:t>-</w:t>
            </w:r>
            <w:r w:rsidR="00024504" w:rsidRPr="00407ABF">
              <w:rPr>
                <w:color w:val="auto"/>
                <w:sz w:val="22"/>
                <w:szCs w:val="22"/>
              </w:rPr>
              <w:t xml:space="preserve"> </w:t>
            </w:r>
            <w:r w:rsidRPr="00407ABF">
              <w:rPr>
                <w:color w:val="auto"/>
                <w:sz w:val="22"/>
                <w:szCs w:val="22"/>
              </w:rPr>
              <w:t>26 mai 2018, or. Vilnius, Lituania).</w:t>
            </w:r>
          </w:p>
          <w:p w14:paraId="02F45470" w14:textId="766F9607" w:rsidR="00561968" w:rsidRPr="00407ABF" w:rsidRDefault="00024504" w:rsidP="00024504">
            <w:pPr>
              <w:pStyle w:val="ECVDate"/>
              <w:tabs>
                <w:tab w:val="left" w:pos="851"/>
              </w:tabs>
              <w:ind w:left="1" w:hanging="2835"/>
              <w:jc w:val="left"/>
              <w:rPr>
                <w:color w:val="auto"/>
                <w:sz w:val="8"/>
                <w:szCs w:val="8"/>
                <w:lang w:val="en-US"/>
              </w:rPr>
            </w:pPr>
            <w:r w:rsidRPr="00407ABF">
              <w:rPr>
                <w:color w:val="auto"/>
                <w:sz w:val="16"/>
                <w:szCs w:val="16"/>
                <w:lang w:val="en-US"/>
              </w:rPr>
              <w:tab/>
            </w:r>
            <w:r w:rsidRPr="00407ABF">
              <w:rPr>
                <w:color w:val="auto"/>
                <w:sz w:val="16"/>
                <w:szCs w:val="16"/>
                <w:lang w:val="en-US"/>
              </w:rPr>
              <w:tab/>
            </w:r>
          </w:p>
          <w:p w14:paraId="7257F179" w14:textId="6D6BF5D2" w:rsidR="00561968" w:rsidRPr="00407ABF" w:rsidRDefault="00561968" w:rsidP="00C76DBA">
            <w:pPr>
              <w:pStyle w:val="EuropassSectionDetails"/>
              <w:tabs>
                <w:tab w:val="left" w:pos="567"/>
              </w:tabs>
              <w:jc w:val="both"/>
              <w:rPr>
                <w:color w:val="auto"/>
                <w:sz w:val="22"/>
              </w:rPr>
            </w:pPr>
            <w:r w:rsidRPr="00407ABF">
              <w:rPr>
                <w:color w:val="auto"/>
                <w:sz w:val="22"/>
                <w:szCs w:val="22"/>
              </w:rPr>
              <w:t xml:space="preserve">          </w:t>
            </w:r>
            <w:r w:rsidR="00C76DBA">
              <w:rPr>
                <w:color w:val="auto"/>
                <w:sz w:val="22"/>
                <w:szCs w:val="22"/>
              </w:rPr>
              <w:t xml:space="preserve"> </w:t>
            </w:r>
            <w:r w:rsidRPr="00407ABF">
              <w:rPr>
                <w:color w:val="auto"/>
                <w:sz w:val="22"/>
                <w:szCs w:val="22"/>
              </w:rPr>
              <w:t>Participant la atelierul de instruire ,,Management și leadership” (perioada 15</w:t>
            </w:r>
            <w:r w:rsidR="00024504" w:rsidRPr="00407ABF">
              <w:rPr>
                <w:color w:val="auto"/>
                <w:sz w:val="22"/>
                <w:szCs w:val="22"/>
              </w:rPr>
              <w:t xml:space="preserve"> </w:t>
            </w:r>
            <w:r w:rsidRPr="00407ABF">
              <w:rPr>
                <w:color w:val="auto"/>
                <w:sz w:val="22"/>
                <w:szCs w:val="22"/>
              </w:rPr>
              <w:t>-</w:t>
            </w:r>
            <w:r w:rsidR="00024504" w:rsidRPr="00407ABF">
              <w:rPr>
                <w:color w:val="auto"/>
                <w:sz w:val="22"/>
                <w:szCs w:val="22"/>
              </w:rPr>
              <w:t xml:space="preserve"> </w:t>
            </w:r>
            <w:r w:rsidRPr="00407ABF">
              <w:rPr>
                <w:color w:val="auto"/>
                <w:sz w:val="22"/>
                <w:szCs w:val="22"/>
              </w:rPr>
              <w:t>17 mai 2018, mun. Chișinău).</w:t>
            </w:r>
          </w:p>
          <w:p w14:paraId="32D7B648" w14:textId="77777777" w:rsidR="00561968" w:rsidRPr="00407ABF" w:rsidRDefault="00561968" w:rsidP="00024504">
            <w:pPr>
              <w:pStyle w:val="EuropassSectionDetails"/>
              <w:tabs>
                <w:tab w:val="left" w:pos="613"/>
              </w:tabs>
              <w:ind w:left="-2834"/>
              <w:rPr>
                <w:color w:val="auto"/>
                <w:sz w:val="8"/>
                <w:szCs w:val="8"/>
              </w:rPr>
            </w:pPr>
            <w:r w:rsidRPr="00407ABF">
              <w:rPr>
                <w:color w:val="auto"/>
                <w:sz w:val="22"/>
              </w:rPr>
              <w:tab/>
            </w:r>
          </w:p>
          <w:p w14:paraId="1878B45C" w14:textId="5A85960B" w:rsidR="00561968" w:rsidRPr="00407ABF" w:rsidRDefault="00561968" w:rsidP="000F4671">
            <w:pPr>
              <w:pStyle w:val="EuropassSectionDetails"/>
              <w:jc w:val="both"/>
              <w:rPr>
                <w:color w:val="auto"/>
                <w:sz w:val="22"/>
                <w:lang w:val="en-US"/>
              </w:rPr>
            </w:pPr>
            <w:r w:rsidRPr="00407ABF">
              <w:rPr>
                <w:color w:val="auto"/>
                <w:sz w:val="22"/>
                <w:szCs w:val="22"/>
              </w:rPr>
              <w:t xml:space="preserve">          Certificate for </w:t>
            </w:r>
            <w:proofErr w:type="spellStart"/>
            <w:r w:rsidRPr="00407ABF">
              <w:rPr>
                <w:color w:val="auto"/>
                <w:sz w:val="22"/>
                <w:szCs w:val="22"/>
              </w:rPr>
              <w:t>participation</w:t>
            </w:r>
            <w:proofErr w:type="spellEnd"/>
            <w:r w:rsidRPr="00407ABF">
              <w:rPr>
                <w:color w:val="auto"/>
                <w:sz w:val="22"/>
                <w:szCs w:val="22"/>
              </w:rPr>
              <w:t xml:space="preserve"> in </w:t>
            </w:r>
            <w:proofErr w:type="spellStart"/>
            <w:r w:rsidRPr="00407ABF">
              <w:rPr>
                <w:color w:val="auto"/>
                <w:sz w:val="22"/>
                <w:szCs w:val="22"/>
              </w:rPr>
              <w:t>the</w:t>
            </w:r>
            <w:proofErr w:type="spellEnd"/>
            <w:r w:rsidRPr="00407ABF">
              <w:rPr>
                <w:color w:val="auto"/>
                <w:sz w:val="22"/>
                <w:szCs w:val="22"/>
              </w:rPr>
              <w:t xml:space="preserve"> </w:t>
            </w:r>
            <w:proofErr w:type="spellStart"/>
            <w:r w:rsidRPr="00407ABF">
              <w:rPr>
                <w:color w:val="auto"/>
                <w:sz w:val="22"/>
                <w:szCs w:val="22"/>
              </w:rPr>
              <w:t>international</w:t>
            </w:r>
            <w:proofErr w:type="spellEnd"/>
            <w:r w:rsidRPr="00407ABF">
              <w:rPr>
                <w:color w:val="auto"/>
                <w:sz w:val="22"/>
                <w:szCs w:val="22"/>
              </w:rPr>
              <w:t xml:space="preserve"> </w:t>
            </w:r>
            <w:proofErr w:type="spellStart"/>
            <w:r w:rsidRPr="00407ABF">
              <w:rPr>
                <w:color w:val="auto"/>
                <w:sz w:val="22"/>
                <w:szCs w:val="22"/>
              </w:rPr>
              <w:t>scientific-practical</w:t>
            </w:r>
            <w:proofErr w:type="spellEnd"/>
            <w:r w:rsidRPr="00407ABF">
              <w:rPr>
                <w:color w:val="auto"/>
                <w:sz w:val="22"/>
                <w:szCs w:val="22"/>
              </w:rPr>
              <w:t xml:space="preserve"> </w:t>
            </w:r>
            <w:proofErr w:type="spellStart"/>
            <w:r w:rsidRPr="00407ABF">
              <w:rPr>
                <w:color w:val="auto"/>
                <w:sz w:val="22"/>
                <w:szCs w:val="22"/>
              </w:rPr>
              <w:t>conference</w:t>
            </w:r>
            <w:proofErr w:type="spellEnd"/>
            <w:r w:rsidRPr="00407ABF">
              <w:rPr>
                <w:color w:val="auto"/>
                <w:sz w:val="22"/>
                <w:szCs w:val="22"/>
              </w:rPr>
              <w:t xml:space="preserve"> ,,</w:t>
            </w:r>
            <w:proofErr w:type="spellStart"/>
            <w:r w:rsidRPr="00407ABF">
              <w:rPr>
                <w:color w:val="auto"/>
                <w:sz w:val="22"/>
                <w:szCs w:val="22"/>
              </w:rPr>
              <w:t>Forensic</w:t>
            </w:r>
            <w:proofErr w:type="spellEnd"/>
            <w:r w:rsidRPr="00407ABF">
              <w:rPr>
                <w:color w:val="auto"/>
                <w:sz w:val="22"/>
                <w:szCs w:val="22"/>
              </w:rPr>
              <w:t xml:space="preserve"> </w:t>
            </w:r>
            <w:proofErr w:type="spellStart"/>
            <w:r w:rsidRPr="00407ABF">
              <w:rPr>
                <w:color w:val="auto"/>
                <w:sz w:val="22"/>
                <w:szCs w:val="22"/>
              </w:rPr>
              <w:t>and</w:t>
            </w:r>
            <w:proofErr w:type="spellEnd"/>
            <w:r w:rsidRPr="00407ABF">
              <w:rPr>
                <w:color w:val="auto"/>
                <w:sz w:val="22"/>
                <w:szCs w:val="22"/>
              </w:rPr>
              <w:t xml:space="preserve"> </w:t>
            </w:r>
            <w:proofErr w:type="spellStart"/>
            <w:r w:rsidRPr="00407ABF">
              <w:rPr>
                <w:color w:val="auto"/>
                <w:sz w:val="22"/>
                <w:szCs w:val="22"/>
              </w:rPr>
              <w:t>judicial</w:t>
            </w:r>
            <w:proofErr w:type="spellEnd"/>
            <w:r w:rsidRPr="00407ABF">
              <w:rPr>
                <w:color w:val="auto"/>
                <w:sz w:val="22"/>
                <w:szCs w:val="22"/>
              </w:rPr>
              <w:t xml:space="preserve"> </w:t>
            </w:r>
            <w:proofErr w:type="spellStart"/>
            <w:r w:rsidRPr="00407ABF">
              <w:rPr>
                <w:color w:val="auto"/>
                <w:sz w:val="22"/>
                <w:szCs w:val="22"/>
              </w:rPr>
              <w:t>expertise</w:t>
            </w:r>
            <w:proofErr w:type="spellEnd"/>
            <w:r w:rsidRPr="00407ABF">
              <w:rPr>
                <w:color w:val="auto"/>
                <w:sz w:val="22"/>
                <w:szCs w:val="22"/>
                <w:lang w:val="en-US"/>
              </w:rPr>
              <w:t xml:space="preserve">: present and future effective weapon” (19-20 </w:t>
            </w:r>
            <w:proofErr w:type="spellStart"/>
            <w:r w:rsidRPr="00407ABF">
              <w:rPr>
                <w:color w:val="auto"/>
                <w:sz w:val="22"/>
                <w:szCs w:val="22"/>
                <w:lang w:val="en-US"/>
              </w:rPr>
              <w:t>april</w:t>
            </w:r>
            <w:proofErr w:type="spellEnd"/>
            <w:r w:rsidRPr="00407ABF">
              <w:rPr>
                <w:color w:val="auto"/>
                <w:sz w:val="22"/>
                <w:szCs w:val="22"/>
                <w:lang w:val="en-US"/>
              </w:rPr>
              <w:t xml:space="preserve"> 2018).</w:t>
            </w:r>
          </w:p>
          <w:p w14:paraId="69ABFCD8" w14:textId="77777777" w:rsidR="00561968" w:rsidRPr="00407ABF" w:rsidRDefault="00561968" w:rsidP="000F4671">
            <w:pPr>
              <w:rPr>
                <w:color w:val="auto"/>
                <w:sz w:val="8"/>
                <w:szCs w:val="8"/>
                <w:lang w:val="en-US"/>
              </w:rPr>
            </w:pPr>
          </w:p>
          <w:p w14:paraId="060FD8FE" w14:textId="51DA11F3" w:rsidR="00592CDD" w:rsidRPr="00407ABF" w:rsidRDefault="00561968" w:rsidP="00024504">
            <w:pPr>
              <w:tabs>
                <w:tab w:val="left" w:pos="1089"/>
              </w:tabs>
              <w:jc w:val="both"/>
              <w:rPr>
                <w:color w:val="auto"/>
                <w:sz w:val="22"/>
                <w:lang w:val="en-US"/>
              </w:rPr>
            </w:pPr>
            <w:r w:rsidRPr="00407ABF">
              <w:rPr>
                <w:color w:val="auto"/>
                <w:sz w:val="22"/>
                <w:szCs w:val="22"/>
                <w:lang w:val="en-US"/>
              </w:rPr>
              <w:t xml:space="preserve">          Participant la </w:t>
            </w:r>
            <w:proofErr w:type="spellStart"/>
            <w:r w:rsidRPr="00407ABF">
              <w:rPr>
                <w:color w:val="auto"/>
                <w:sz w:val="22"/>
                <w:szCs w:val="22"/>
                <w:lang w:val="en-US"/>
              </w:rPr>
              <w:t>seminarul</w:t>
            </w:r>
            <w:proofErr w:type="spellEnd"/>
            <w:r w:rsidRPr="00407ABF">
              <w:rPr>
                <w:color w:val="auto"/>
                <w:sz w:val="22"/>
                <w:szCs w:val="22"/>
                <w:lang w:val="en-US"/>
              </w:rPr>
              <w:t xml:space="preserve"> cu </w:t>
            </w:r>
            <w:proofErr w:type="spellStart"/>
            <w:r w:rsidRPr="00407ABF">
              <w:rPr>
                <w:color w:val="auto"/>
                <w:sz w:val="22"/>
                <w:szCs w:val="22"/>
                <w:lang w:val="en-US"/>
              </w:rPr>
              <w:t>tematica</w:t>
            </w:r>
            <w:proofErr w:type="spellEnd"/>
            <w:r w:rsidRPr="00407ABF">
              <w:rPr>
                <w:color w:val="auto"/>
                <w:sz w:val="22"/>
                <w:szCs w:val="22"/>
                <w:lang w:val="en-US"/>
              </w:rPr>
              <w:t xml:space="preserve"> ”</w:t>
            </w:r>
            <w:proofErr w:type="spellStart"/>
            <w:r w:rsidRPr="00407ABF">
              <w:rPr>
                <w:color w:val="auto"/>
                <w:sz w:val="22"/>
                <w:szCs w:val="22"/>
                <w:lang w:val="en-US"/>
              </w:rPr>
              <w:t>Metode</w:t>
            </w:r>
            <w:proofErr w:type="spellEnd"/>
            <w:r w:rsidRPr="00407ABF">
              <w:rPr>
                <w:color w:val="auto"/>
                <w:sz w:val="22"/>
                <w:szCs w:val="22"/>
                <w:lang w:val="en-US"/>
              </w:rPr>
              <w:t xml:space="preserve"> </w:t>
            </w:r>
            <w:proofErr w:type="spellStart"/>
            <w:r w:rsidRPr="00407ABF">
              <w:rPr>
                <w:color w:val="auto"/>
                <w:sz w:val="22"/>
                <w:szCs w:val="22"/>
                <w:lang w:val="en-US"/>
              </w:rPr>
              <w:t>și</w:t>
            </w:r>
            <w:proofErr w:type="spellEnd"/>
            <w:r w:rsidRPr="00407ABF">
              <w:rPr>
                <w:color w:val="auto"/>
                <w:sz w:val="22"/>
                <w:szCs w:val="22"/>
                <w:lang w:val="en-US"/>
              </w:rPr>
              <w:t xml:space="preserve"> </w:t>
            </w:r>
            <w:proofErr w:type="spellStart"/>
            <w:r w:rsidRPr="00407ABF">
              <w:rPr>
                <w:color w:val="auto"/>
                <w:sz w:val="22"/>
                <w:szCs w:val="22"/>
                <w:lang w:val="en-US"/>
              </w:rPr>
              <w:t>tehnici</w:t>
            </w:r>
            <w:proofErr w:type="spellEnd"/>
            <w:r w:rsidRPr="00407ABF">
              <w:rPr>
                <w:color w:val="auto"/>
                <w:sz w:val="22"/>
                <w:szCs w:val="22"/>
                <w:lang w:val="en-US"/>
              </w:rPr>
              <w:t xml:space="preserve"> </w:t>
            </w:r>
            <w:proofErr w:type="spellStart"/>
            <w:r w:rsidRPr="00407ABF">
              <w:rPr>
                <w:color w:val="auto"/>
                <w:sz w:val="22"/>
                <w:szCs w:val="22"/>
                <w:lang w:val="en-US"/>
              </w:rPr>
              <w:t>eficiente</w:t>
            </w:r>
            <w:proofErr w:type="spellEnd"/>
            <w:r w:rsidRPr="00407ABF">
              <w:rPr>
                <w:color w:val="auto"/>
                <w:sz w:val="22"/>
                <w:szCs w:val="22"/>
                <w:lang w:val="en-US"/>
              </w:rPr>
              <w:t xml:space="preserve"> </w:t>
            </w:r>
            <w:proofErr w:type="spellStart"/>
            <w:r w:rsidRPr="00407ABF">
              <w:rPr>
                <w:color w:val="auto"/>
                <w:sz w:val="22"/>
                <w:szCs w:val="22"/>
                <w:lang w:val="en-US"/>
              </w:rPr>
              <w:t>în</w:t>
            </w:r>
            <w:proofErr w:type="spellEnd"/>
            <w:r w:rsidRPr="00407ABF">
              <w:rPr>
                <w:color w:val="auto"/>
                <w:sz w:val="22"/>
                <w:szCs w:val="22"/>
                <w:lang w:val="en-US"/>
              </w:rPr>
              <w:t xml:space="preserve"> </w:t>
            </w:r>
            <w:proofErr w:type="spellStart"/>
            <w:r w:rsidRPr="00407ABF">
              <w:rPr>
                <w:color w:val="auto"/>
                <w:sz w:val="22"/>
                <w:szCs w:val="22"/>
                <w:lang w:val="en-US"/>
              </w:rPr>
              <w:t>formarea</w:t>
            </w:r>
            <w:proofErr w:type="spellEnd"/>
            <w:r w:rsidRPr="00407ABF">
              <w:rPr>
                <w:color w:val="auto"/>
                <w:sz w:val="22"/>
                <w:szCs w:val="22"/>
                <w:lang w:val="en-US"/>
              </w:rPr>
              <w:t xml:space="preserve"> </w:t>
            </w:r>
            <w:proofErr w:type="spellStart"/>
            <w:r w:rsidRPr="00407ABF">
              <w:rPr>
                <w:color w:val="auto"/>
                <w:sz w:val="22"/>
                <w:szCs w:val="22"/>
                <w:lang w:val="en-US"/>
              </w:rPr>
              <w:t>unei</w:t>
            </w:r>
            <w:proofErr w:type="spellEnd"/>
            <w:r w:rsidRPr="00407ABF">
              <w:rPr>
                <w:color w:val="auto"/>
                <w:sz w:val="22"/>
                <w:szCs w:val="22"/>
                <w:lang w:val="en-US"/>
              </w:rPr>
              <w:t xml:space="preserve"> </w:t>
            </w:r>
            <w:proofErr w:type="spellStart"/>
            <w:r w:rsidRPr="00407ABF">
              <w:rPr>
                <w:color w:val="auto"/>
                <w:sz w:val="22"/>
                <w:szCs w:val="22"/>
                <w:lang w:val="en-US"/>
              </w:rPr>
              <w:t>echipe</w:t>
            </w:r>
            <w:proofErr w:type="spellEnd"/>
            <w:r w:rsidRPr="00407ABF">
              <w:rPr>
                <w:color w:val="auto"/>
                <w:sz w:val="22"/>
                <w:szCs w:val="22"/>
                <w:lang w:val="en-US"/>
              </w:rPr>
              <w:t xml:space="preserve"> de </w:t>
            </w:r>
            <w:proofErr w:type="spellStart"/>
            <w:r w:rsidRPr="00407ABF">
              <w:rPr>
                <w:color w:val="auto"/>
                <w:sz w:val="22"/>
                <w:szCs w:val="22"/>
                <w:lang w:val="en-US"/>
              </w:rPr>
              <w:t>succes</w:t>
            </w:r>
            <w:proofErr w:type="spellEnd"/>
            <w:r w:rsidRPr="00407ABF">
              <w:rPr>
                <w:color w:val="auto"/>
                <w:sz w:val="22"/>
                <w:szCs w:val="22"/>
                <w:lang w:val="en-US"/>
              </w:rPr>
              <w:t>”.</w:t>
            </w:r>
          </w:p>
        </w:tc>
      </w:tr>
    </w:tbl>
    <w:p w14:paraId="21FF2BBA" w14:textId="73B6D2CC" w:rsidR="00561968" w:rsidRPr="00407ABF" w:rsidRDefault="001250F3" w:rsidP="00CB2E07">
      <w:pPr>
        <w:pStyle w:val="ECVDate"/>
        <w:tabs>
          <w:tab w:val="left" w:pos="851"/>
          <w:tab w:val="left" w:pos="2268"/>
        </w:tabs>
        <w:ind w:left="1701"/>
        <w:jc w:val="both"/>
        <w:rPr>
          <w:color w:val="auto"/>
          <w:sz w:val="22"/>
          <w:szCs w:val="22"/>
        </w:rPr>
      </w:pPr>
      <w:r>
        <w:rPr>
          <w:color w:val="auto"/>
          <w:sz w:val="22"/>
          <w:szCs w:val="22"/>
        </w:rPr>
        <w:t xml:space="preserve">        </w:t>
      </w:r>
      <w:r w:rsidR="00561968" w:rsidRPr="00407ABF">
        <w:rPr>
          <w:color w:val="auto"/>
          <w:sz w:val="22"/>
          <w:szCs w:val="22"/>
        </w:rPr>
        <w:t>Participant la cursul de instruire privind corupția publică și afaceri interne, organizat de către Academia Internațională a organelor de drept (perioada 19</w:t>
      </w:r>
      <w:r w:rsidR="008943E1" w:rsidRPr="00407ABF">
        <w:rPr>
          <w:color w:val="auto"/>
          <w:sz w:val="22"/>
          <w:szCs w:val="22"/>
        </w:rPr>
        <w:t xml:space="preserve"> </w:t>
      </w:r>
      <w:r w:rsidR="00561968" w:rsidRPr="00407ABF">
        <w:rPr>
          <w:color w:val="auto"/>
          <w:sz w:val="22"/>
          <w:szCs w:val="22"/>
        </w:rPr>
        <w:t>-</w:t>
      </w:r>
      <w:r w:rsidR="008943E1" w:rsidRPr="00407ABF">
        <w:rPr>
          <w:color w:val="auto"/>
          <w:sz w:val="22"/>
          <w:szCs w:val="22"/>
        </w:rPr>
        <w:t xml:space="preserve"> </w:t>
      </w:r>
      <w:r w:rsidR="00561968" w:rsidRPr="00407ABF">
        <w:rPr>
          <w:color w:val="auto"/>
          <w:sz w:val="22"/>
          <w:szCs w:val="22"/>
        </w:rPr>
        <w:t xml:space="preserve">23 martie 2018, </w:t>
      </w:r>
      <w:r w:rsidR="008943E1" w:rsidRPr="00407ABF">
        <w:rPr>
          <w:color w:val="auto"/>
          <w:sz w:val="22"/>
          <w:szCs w:val="22"/>
        </w:rPr>
        <w:br/>
      </w:r>
      <w:r w:rsidR="00561968" w:rsidRPr="00407ABF">
        <w:rPr>
          <w:color w:val="auto"/>
          <w:sz w:val="22"/>
          <w:szCs w:val="22"/>
        </w:rPr>
        <w:t>or. Budapesta, Ungaria).</w:t>
      </w:r>
    </w:p>
    <w:p w14:paraId="553D411B" w14:textId="77777777" w:rsidR="00561968" w:rsidRPr="00407ABF" w:rsidRDefault="00561968" w:rsidP="00A727AC">
      <w:pPr>
        <w:pStyle w:val="ECVDate"/>
        <w:tabs>
          <w:tab w:val="left" w:pos="851"/>
        </w:tabs>
        <w:ind w:left="1701"/>
        <w:jc w:val="both"/>
        <w:rPr>
          <w:color w:val="auto"/>
          <w:sz w:val="8"/>
          <w:szCs w:val="8"/>
        </w:rPr>
      </w:pPr>
    </w:p>
    <w:p w14:paraId="29F78E0A" w14:textId="1CE4CB98" w:rsidR="00561968" w:rsidRPr="00407ABF" w:rsidRDefault="00561968" w:rsidP="009D53A7">
      <w:pPr>
        <w:pStyle w:val="ECVDate"/>
        <w:tabs>
          <w:tab w:val="left" w:pos="851"/>
        </w:tabs>
        <w:ind w:left="1560"/>
        <w:jc w:val="both"/>
        <w:rPr>
          <w:color w:val="auto"/>
          <w:sz w:val="22"/>
          <w:szCs w:val="22"/>
        </w:rPr>
      </w:pPr>
      <w:r w:rsidRPr="00407ABF">
        <w:rPr>
          <w:color w:val="auto"/>
          <w:sz w:val="22"/>
          <w:szCs w:val="22"/>
        </w:rPr>
        <w:t xml:space="preserve">           Participant la seminarul cu tematica ”Abilități de comunicare și public </w:t>
      </w:r>
      <w:proofErr w:type="spellStart"/>
      <w:r w:rsidRPr="00407ABF">
        <w:rPr>
          <w:color w:val="auto"/>
          <w:sz w:val="22"/>
          <w:szCs w:val="22"/>
        </w:rPr>
        <w:t>speaking</w:t>
      </w:r>
      <w:proofErr w:type="spellEnd"/>
      <w:r w:rsidRPr="00407ABF">
        <w:rPr>
          <w:color w:val="auto"/>
          <w:sz w:val="22"/>
          <w:szCs w:val="22"/>
        </w:rPr>
        <w:t xml:space="preserve"> în   management”.</w:t>
      </w:r>
    </w:p>
    <w:p w14:paraId="1910D852" w14:textId="26A63B76" w:rsidR="00561968" w:rsidRPr="00407ABF" w:rsidRDefault="008943E1" w:rsidP="008943E1">
      <w:pPr>
        <w:pStyle w:val="ECVDate"/>
        <w:tabs>
          <w:tab w:val="left" w:pos="2924"/>
        </w:tabs>
        <w:ind w:left="1560" w:hanging="2835"/>
        <w:jc w:val="left"/>
        <w:rPr>
          <w:color w:val="auto"/>
          <w:sz w:val="8"/>
          <w:szCs w:val="8"/>
        </w:rPr>
      </w:pPr>
      <w:r w:rsidRPr="00407ABF">
        <w:rPr>
          <w:color w:val="auto"/>
          <w:sz w:val="22"/>
          <w:szCs w:val="22"/>
        </w:rPr>
        <w:tab/>
      </w:r>
      <w:r w:rsidRPr="00407ABF">
        <w:rPr>
          <w:color w:val="auto"/>
          <w:sz w:val="22"/>
          <w:szCs w:val="22"/>
        </w:rPr>
        <w:tab/>
      </w:r>
    </w:p>
    <w:p w14:paraId="36478E97" w14:textId="61C258AC" w:rsidR="00561968" w:rsidRPr="00407ABF" w:rsidRDefault="00561968" w:rsidP="00C55362">
      <w:pPr>
        <w:pStyle w:val="ECVDate"/>
        <w:tabs>
          <w:tab w:val="left" w:pos="851"/>
        </w:tabs>
        <w:ind w:left="1560" w:hanging="2410"/>
        <w:jc w:val="both"/>
        <w:rPr>
          <w:color w:val="auto"/>
          <w:sz w:val="22"/>
          <w:szCs w:val="22"/>
        </w:rPr>
      </w:pPr>
      <w:r w:rsidRPr="00407ABF">
        <w:rPr>
          <w:color w:val="auto"/>
          <w:sz w:val="22"/>
          <w:szCs w:val="22"/>
        </w:rPr>
        <w:t xml:space="preserve">                                                      Participant la vizita de studiu privind reglementarea internă și cooperarea interinstituțională  aferentă  investigării actelor de corupție în România (perioada 12</w:t>
      </w:r>
      <w:r w:rsidR="008943E1" w:rsidRPr="00407ABF">
        <w:rPr>
          <w:color w:val="auto"/>
          <w:sz w:val="22"/>
          <w:szCs w:val="22"/>
        </w:rPr>
        <w:t xml:space="preserve"> </w:t>
      </w:r>
      <w:r w:rsidRPr="00407ABF">
        <w:rPr>
          <w:color w:val="auto"/>
          <w:sz w:val="22"/>
          <w:szCs w:val="22"/>
        </w:rPr>
        <w:t>-</w:t>
      </w:r>
      <w:r w:rsidR="008943E1" w:rsidRPr="00407ABF">
        <w:rPr>
          <w:color w:val="auto"/>
          <w:sz w:val="22"/>
          <w:szCs w:val="22"/>
        </w:rPr>
        <w:t xml:space="preserve"> </w:t>
      </w:r>
      <w:r w:rsidRPr="00407ABF">
        <w:rPr>
          <w:color w:val="auto"/>
          <w:sz w:val="22"/>
          <w:szCs w:val="22"/>
        </w:rPr>
        <w:t>16 februarie 2018, în or. București, România).</w:t>
      </w:r>
    </w:p>
    <w:p w14:paraId="723617A9" w14:textId="77777777" w:rsidR="00561968" w:rsidRPr="00407ABF" w:rsidRDefault="00561968" w:rsidP="003D06F9">
      <w:pPr>
        <w:pStyle w:val="ECVDate"/>
        <w:tabs>
          <w:tab w:val="left" w:pos="851"/>
        </w:tabs>
        <w:ind w:left="1560" w:hanging="2410"/>
        <w:jc w:val="both"/>
        <w:rPr>
          <w:color w:val="auto"/>
        </w:rPr>
      </w:pPr>
      <w:r w:rsidRPr="00407ABF">
        <w:rPr>
          <w:color w:val="auto"/>
          <w:sz w:val="22"/>
          <w:szCs w:val="22"/>
        </w:rPr>
        <w:t xml:space="preserve">                                                                                                      </w:t>
      </w:r>
    </w:p>
    <w:p w14:paraId="6AFD8A89" w14:textId="4BAE9C0F" w:rsidR="00561968" w:rsidRPr="00407ABF" w:rsidRDefault="00561968" w:rsidP="00F04DF3">
      <w:pPr>
        <w:pStyle w:val="ECVDate"/>
        <w:tabs>
          <w:tab w:val="left" w:pos="851"/>
        </w:tabs>
        <w:ind w:left="1560" w:hanging="2410"/>
        <w:jc w:val="both"/>
        <w:rPr>
          <w:color w:val="auto"/>
        </w:rPr>
      </w:pPr>
      <w:r w:rsidRPr="00407ABF">
        <w:rPr>
          <w:color w:val="auto"/>
          <w:sz w:val="16"/>
        </w:rPr>
        <w:t xml:space="preserve">                                         </w:t>
      </w:r>
      <w:r w:rsidRPr="00407ABF">
        <w:rPr>
          <w:rFonts w:cs="Arial"/>
          <w:b/>
          <w:color w:val="auto"/>
          <w:sz w:val="22"/>
          <w:szCs w:val="22"/>
        </w:rPr>
        <w:t>2017</w:t>
      </w:r>
      <w:r w:rsidRPr="00407ABF">
        <w:rPr>
          <w:color w:val="auto"/>
          <w:szCs w:val="18"/>
        </w:rPr>
        <w:t xml:space="preserve">               </w:t>
      </w:r>
      <w:r w:rsidR="008943E1" w:rsidRPr="00407ABF">
        <w:rPr>
          <w:color w:val="auto"/>
          <w:szCs w:val="18"/>
        </w:rPr>
        <w:t xml:space="preserve">       </w:t>
      </w:r>
      <w:r w:rsidRPr="00407ABF">
        <w:rPr>
          <w:color w:val="auto"/>
          <w:sz w:val="22"/>
          <w:szCs w:val="22"/>
        </w:rPr>
        <w:t>Participant la Conferința Națională Anticorupție pentru drepturile omului (ediția  a XIII-a, 12 decembrie 2017).</w:t>
      </w:r>
    </w:p>
    <w:p w14:paraId="1BB8A1CF" w14:textId="77777777" w:rsidR="00561968" w:rsidRPr="00407ABF" w:rsidRDefault="00561968" w:rsidP="003D06F9">
      <w:pPr>
        <w:pStyle w:val="ECVDate"/>
        <w:tabs>
          <w:tab w:val="left" w:pos="851"/>
        </w:tabs>
        <w:ind w:left="1985" w:hanging="2835"/>
        <w:jc w:val="left"/>
        <w:rPr>
          <w:color w:val="auto"/>
          <w:sz w:val="8"/>
          <w:szCs w:val="8"/>
        </w:rPr>
      </w:pPr>
      <w:r w:rsidRPr="00407ABF">
        <w:rPr>
          <w:rFonts w:cs="Arial"/>
          <w:color w:val="auto"/>
          <w:szCs w:val="18"/>
        </w:rPr>
        <w:t xml:space="preserve">                                                               </w:t>
      </w:r>
    </w:p>
    <w:p w14:paraId="15243561" w14:textId="04A5B7F4" w:rsidR="00561968" w:rsidRPr="00407ABF" w:rsidRDefault="00561968" w:rsidP="00467CFC">
      <w:pPr>
        <w:pStyle w:val="ECVDate"/>
        <w:tabs>
          <w:tab w:val="left" w:pos="851"/>
        </w:tabs>
        <w:ind w:left="1560" w:hanging="1560"/>
        <w:jc w:val="both"/>
        <w:rPr>
          <w:color w:val="auto"/>
          <w:sz w:val="22"/>
          <w:szCs w:val="22"/>
        </w:rPr>
      </w:pPr>
      <w:r w:rsidRPr="00407ABF">
        <w:rPr>
          <w:color w:val="auto"/>
          <w:sz w:val="22"/>
          <w:szCs w:val="22"/>
        </w:rPr>
        <w:tab/>
      </w:r>
      <w:r w:rsidRPr="00407ABF">
        <w:rPr>
          <w:color w:val="auto"/>
          <w:sz w:val="22"/>
          <w:szCs w:val="22"/>
        </w:rPr>
        <w:tab/>
        <w:t xml:space="preserve">           Participant la evenimentul de lansare a proiectului </w:t>
      </w:r>
      <w:proofErr w:type="spellStart"/>
      <w:r w:rsidRPr="00407ABF">
        <w:rPr>
          <w:color w:val="auto"/>
          <w:sz w:val="22"/>
          <w:szCs w:val="22"/>
        </w:rPr>
        <w:t>Twinning</w:t>
      </w:r>
      <w:proofErr w:type="spellEnd"/>
      <w:r w:rsidRPr="00407ABF">
        <w:rPr>
          <w:color w:val="auto"/>
          <w:sz w:val="22"/>
          <w:szCs w:val="22"/>
        </w:rPr>
        <w:t xml:space="preserve"> ,,Suport în consolidarea capacităților operaționale ale organelor de aplicare a legii din Republica Moldova în domeniul prevenirii și investigării actelor de corupție</w:t>
      </w:r>
      <w:r w:rsidRPr="00407ABF">
        <w:rPr>
          <w:rFonts w:cs="Arial"/>
          <w:color w:val="auto"/>
          <w:sz w:val="22"/>
          <w:szCs w:val="22"/>
        </w:rPr>
        <w:t>”</w:t>
      </w:r>
      <w:r w:rsidRPr="00407ABF">
        <w:rPr>
          <w:color w:val="auto"/>
          <w:sz w:val="22"/>
          <w:szCs w:val="22"/>
        </w:rPr>
        <w:t>.</w:t>
      </w:r>
    </w:p>
    <w:p w14:paraId="2920800A" w14:textId="77777777" w:rsidR="00561968" w:rsidRPr="00407ABF" w:rsidRDefault="00561968" w:rsidP="003E0F1E">
      <w:pPr>
        <w:pStyle w:val="ECVDate"/>
        <w:tabs>
          <w:tab w:val="left" w:pos="851"/>
        </w:tabs>
        <w:ind w:left="2835" w:hanging="2835"/>
        <w:jc w:val="left"/>
        <w:rPr>
          <w:color w:val="auto"/>
          <w:sz w:val="8"/>
          <w:szCs w:val="8"/>
        </w:rPr>
      </w:pPr>
    </w:p>
    <w:p w14:paraId="5EDCC324" w14:textId="77D0A129" w:rsidR="00561968" w:rsidRPr="00407ABF" w:rsidRDefault="00561968" w:rsidP="00467CFC">
      <w:pPr>
        <w:pStyle w:val="ECVDate"/>
        <w:tabs>
          <w:tab w:val="left" w:pos="851"/>
        </w:tabs>
        <w:ind w:left="1560" w:hanging="1560"/>
        <w:jc w:val="both"/>
        <w:rPr>
          <w:color w:val="auto"/>
        </w:rPr>
      </w:pPr>
      <w:r w:rsidRPr="00407ABF">
        <w:rPr>
          <w:color w:val="auto"/>
          <w:sz w:val="22"/>
          <w:szCs w:val="22"/>
        </w:rPr>
        <w:t xml:space="preserve">                                       Participant la Conferința de diseminare a panelului cu genericul ,,Etica și </w:t>
      </w:r>
      <w:proofErr w:type="spellStart"/>
      <w:r w:rsidRPr="00407ABF">
        <w:rPr>
          <w:color w:val="auto"/>
          <w:sz w:val="22"/>
          <w:szCs w:val="22"/>
        </w:rPr>
        <w:t>anticorupția</w:t>
      </w:r>
      <w:proofErr w:type="spellEnd"/>
      <w:r w:rsidRPr="00407ABF">
        <w:rPr>
          <w:color w:val="auto"/>
          <w:sz w:val="22"/>
          <w:szCs w:val="22"/>
        </w:rPr>
        <w:t xml:space="preserve"> în cadrul afacerilor interne</w:t>
      </w:r>
      <w:r w:rsidRPr="00407ABF">
        <w:rPr>
          <w:rFonts w:cs="Arial"/>
          <w:color w:val="auto"/>
          <w:sz w:val="22"/>
          <w:szCs w:val="22"/>
        </w:rPr>
        <w:t>” (perioada 23</w:t>
      </w:r>
      <w:r w:rsidR="008943E1" w:rsidRPr="00407ABF">
        <w:rPr>
          <w:rFonts w:cs="Arial"/>
          <w:color w:val="auto"/>
          <w:sz w:val="22"/>
          <w:szCs w:val="22"/>
        </w:rPr>
        <w:t xml:space="preserve"> </w:t>
      </w:r>
      <w:r w:rsidRPr="00407ABF">
        <w:rPr>
          <w:rFonts w:cs="Arial"/>
          <w:color w:val="auto"/>
          <w:sz w:val="22"/>
          <w:szCs w:val="22"/>
        </w:rPr>
        <w:t>-</w:t>
      </w:r>
      <w:r w:rsidR="008943E1" w:rsidRPr="00407ABF">
        <w:rPr>
          <w:rFonts w:cs="Arial"/>
          <w:color w:val="auto"/>
          <w:sz w:val="22"/>
          <w:szCs w:val="22"/>
        </w:rPr>
        <w:t xml:space="preserve"> </w:t>
      </w:r>
      <w:r w:rsidRPr="00407ABF">
        <w:rPr>
          <w:rFonts w:cs="Arial"/>
          <w:color w:val="auto"/>
          <w:sz w:val="22"/>
          <w:szCs w:val="22"/>
        </w:rPr>
        <w:t>23 iunie 2017, or. Berlin, Germania).</w:t>
      </w:r>
    </w:p>
    <w:p w14:paraId="56372F2B" w14:textId="77777777" w:rsidR="00561968" w:rsidRPr="00407ABF" w:rsidRDefault="00561968" w:rsidP="00453E56">
      <w:pPr>
        <w:pStyle w:val="ECVDate"/>
        <w:tabs>
          <w:tab w:val="left" w:pos="851"/>
        </w:tabs>
        <w:ind w:left="2835" w:hanging="2835"/>
        <w:jc w:val="left"/>
        <w:rPr>
          <w:color w:val="auto"/>
          <w:sz w:val="8"/>
          <w:szCs w:val="8"/>
        </w:rPr>
      </w:pPr>
    </w:p>
    <w:p w14:paraId="1E195E76" w14:textId="19C3AA91" w:rsidR="00561968" w:rsidRPr="00407ABF" w:rsidRDefault="00561968" w:rsidP="00467CFC">
      <w:pPr>
        <w:pStyle w:val="ECVDate"/>
        <w:tabs>
          <w:tab w:val="left" w:pos="851"/>
        </w:tabs>
        <w:ind w:left="1560" w:hanging="1560"/>
        <w:jc w:val="both"/>
        <w:rPr>
          <w:color w:val="auto"/>
          <w:sz w:val="22"/>
          <w:szCs w:val="22"/>
        </w:rPr>
      </w:pPr>
      <w:r w:rsidRPr="00407ABF">
        <w:rPr>
          <w:color w:val="auto"/>
          <w:sz w:val="22"/>
          <w:szCs w:val="22"/>
        </w:rPr>
        <w:t xml:space="preserve">                                       Participant la masa rotundă de prezentare a două rapoarte tematice privind drepturile    omului în Republica Moldova, inclusiv regiunea transnistreană (27.04.2017).</w:t>
      </w:r>
    </w:p>
    <w:p w14:paraId="4E49A68A" w14:textId="77777777" w:rsidR="00561968" w:rsidRPr="00407ABF" w:rsidRDefault="00561968" w:rsidP="00467CFC">
      <w:pPr>
        <w:pStyle w:val="ECVDate"/>
        <w:tabs>
          <w:tab w:val="left" w:pos="851"/>
        </w:tabs>
        <w:ind w:left="1560" w:hanging="1560"/>
        <w:jc w:val="both"/>
        <w:rPr>
          <w:color w:val="auto"/>
          <w:sz w:val="8"/>
          <w:szCs w:val="8"/>
        </w:rPr>
      </w:pPr>
      <w:r w:rsidRPr="00407ABF">
        <w:rPr>
          <w:color w:val="auto"/>
          <w:sz w:val="22"/>
          <w:szCs w:val="22"/>
        </w:rPr>
        <w:tab/>
      </w:r>
      <w:r w:rsidRPr="00407ABF">
        <w:rPr>
          <w:color w:val="auto"/>
          <w:sz w:val="22"/>
          <w:szCs w:val="22"/>
        </w:rPr>
        <w:tab/>
      </w:r>
    </w:p>
    <w:p w14:paraId="7A86D585" w14:textId="02733C25" w:rsidR="00561968" w:rsidRPr="00407ABF" w:rsidRDefault="00561968" w:rsidP="003F77C8">
      <w:pPr>
        <w:pStyle w:val="ECVDate"/>
        <w:tabs>
          <w:tab w:val="left" w:pos="851"/>
          <w:tab w:val="left" w:pos="2127"/>
        </w:tabs>
        <w:ind w:left="1560" w:hanging="1560"/>
        <w:jc w:val="both"/>
        <w:rPr>
          <w:color w:val="auto"/>
          <w:sz w:val="22"/>
          <w:szCs w:val="22"/>
        </w:rPr>
      </w:pPr>
      <w:r w:rsidRPr="00407ABF">
        <w:rPr>
          <w:color w:val="auto"/>
        </w:rPr>
        <w:tab/>
      </w:r>
      <w:r w:rsidRPr="00407ABF">
        <w:rPr>
          <w:color w:val="auto"/>
        </w:rPr>
        <w:tab/>
        <w:t xml:space="preserve">              </w:t>
      </w:r>
      <w:r w:rsidR="003F77C8">
        <w:rPr>
          <w:color w:val="auto"/>
        </w:rPr>
        <w:t xml:space="preserve"> </w:t>
      </w:r>
      <w:r w:rsidRPr="00407ABF">
        <w:rPr>
          <w:color w:val="auto"/>
          <w:sz w:val="22"/>
          <w:szCs w:val="22"/>
        </w:rPr>
        <w:t>Participant la seminarul cu tematica ”Tehnici de comunicare publică pentru managerii de top ai Poliției Naționale”.</w:t>
      </w:r>
    </w:p>
    <w:p w14:paraId="21BA43E8" w14:textId="77777777" w:rsidR="00561968" w:rsidRPr="00407ABF" w:rsidRDefault="00561968" w:rsidP="00AF7DF7">
      <w:pPr>
        <w:pStyle w:val="ECVDate"/>
        <w:tabs>
          <w:tab w:val="left" w:pos="851"/>
        </w:tabs>
        <w:ind w:left="2694" w:hanging="2694"/>
        <w:jc w:val="left"/>
        <w:rPr>
          <w:color w:val="auto"/>
          <w:sz w:val="8"/>
          <w:szCs w:val="8"/>
        </w:rPr>
      </w:pPr>
    </w:p>
    <w:p w14:paraId="01CBE70A" w14:textId="24FA575E" w:rsidR="00561968" w:rsidRPr="00407ABF" w:rsidRDefault="00561968" w:rsidP="001250F3">
      <w:pPr>
        <w:pStyle w:val="ECVDate"/>
        <w:tabs>
          <w:tab w:val="left" w:pos="851"/>
          <w:tab w:val="left" w:pos="2127"/>
        </w:tabs>
        <w:ind w:left="1560" w:hanging="1560"/>
        <w:jc w:val="left"/>
        <w:rPr>
          <w:color w:val="auto"/>
        </w:rPr>
      </w:pPr>
      <w:r w:rsidRPr="00407ABF">
        <w:rPr>
          <w:color w:val="auto"/>
          <w:sz w:val="16"/>
        </w:rPr>
        <w:t xml:space="preserve">                   </w:t>
      </w:r>
      <w:r w:rsidRPr="00407ABF">
        <w:rPr>
          <w:color w:val="auto"/>
          <w:szCs w:val="18"/>
        </w:rPr>
        <w:t xml:space="preserve">                               </w:t>
      </w:r>
      <w:r w:rsidR="00C76DBA">
        <w:rPr>
          <w:color w:val="auto"/>
          <w:szCs w:val="18"/>
        </w:rPr>
        <w:t xml:space="preserve"> </w:t>
      </w:r>
      <w:r w:rsidRPr="00407ABF">
        <w:rPr>
          <w:color w:val="auto"/>
          <w:sz w:val="22"/>
          <w:szCs w:val="22"/>
        </w:rPr>
        <w:t xml:space="preserve">Certificate  of  </w:t>
      </w:r>
      <w:proofErr w:type="spellStart"/>
      <w:r w:rsidRPr="00407ABF">
        <w:rPr>
          <w:color w:val="auto"/>
          <w:sz w:val="22"/>
          <w:szCs w:val="22"/>
        </w:rPr>
        <w:t>participation</w:t>
      </w:r>
      <w:proofErr w:type="spellEnd"/>
      <w:r w:rsidRPr="00407ABF">
        <w:rPr>
          <w:color w:val="auto"/>
          <w:sz w:val="22"/>
          <w:szCs w:val="22"/>
        </w:rPr>
        <w:t xml:space="preserve">  in  </w:t>
      </w:r>
      <w:proofErr w:type="spellStart"/>
      <w:r w:rsidRPr="00407ABF">
        <w:rPr>
          <w:color w:val="auto"/>
          <w:sz w:val="22"/>
          <w:szCs w:val="22"/>
        </w:rPr>
        <w:t>the</w:t>
      </w:r>
      <w:proofErr w:type="spellEnd"/>
      <w:r w:rsidRPr="00407ABF">
        <w:rPr>
          <w:color w:val="auto"/>
          <w:sz w:val="22"/>
          <w:szCs w:val="22"/>
        </w:rPr>
        <w:t xml:space="preserve">  component  2 ,,</w:t>
      </w:r>
      <w:proofErr w:type="spellStart"/>
      <w:r w:rsidRPr="00407ABF">
        <w:rPr>
          <w:color w:val="auto"/>
          <w:sz w:val="22"/>
          <w:szCs w:val="22"/>
        </w:rPr>
        <w:t>ethics</w:t>
      </w:r>
      <w:proofErr w:type="spellEnd"/>
      <w:r w:rsidRPr="00407ABF">
        <w:rPr>
          <w:color w:val="auto"/>
          <w:sz w:val="22"/>
          <w:szCs w:val="22"/>
        </w:rPr>
        <w:t xml:space="preserve">  </w:t>
      </w:r>
      <w:proofErr w:type="spellStart"/>
      <w:r w:rsidRPr="00407ABF">
        <w:rPr>
          <w:color w:val="auto"/>
          <w:sz w:val="22"/>
          <w:szCs w:val="22"/>
        </w:rPr>
        <w:t>and</w:t>
      </w:r>
      <w:proofErr w:type="spellEnd"/>
      <w:r w:rsidRPr="00407ABF">
        <w:rPr>
          <w:color w:val="auto"/>
          <w:sz w:val="22"/>
          <w:szCs w:val="22"/>
        </w:rPr>
        <w:t xml:space="preserve">  </w:t>
      </w:r>
      <w:proofErr w:type="spellStart"/>
      <w:r w:rsidRPr="00407ABF">
        <w:rPr>
          <w:color w:val="auto"/>
          <w:sz w:val="22"/>
          <w:szCs w:val="22"/>
        </w:rPr>
        <w:t>fighting</w:t>
      </w:r>
      <w:proofErr w:type="spellEnd"/>
      <w:r w:rsidRPr="00407ABF">
        <w:rPr>
          <w:color w:val="auto"/>
          <w:sz w:val="22"/>
          <w:szCs w:val="22"/>
        </w:rPr>
        <w:t xml:space="preserve"> </w:t>
      </w:r>
      <w:proofErr w:type="spellStart"/>
      <w:r w:rsidRPr="00407ABF">
        <w:rPr>
          <w:color w:val="auto"/>
          <w:sz w:val="22"/>
          <w:szCs w:val="22"/>
        </w:rPr>
        <w:t>corruption</w:t>
      </w:r>
      <w:proofErr w:type="spellEnd"/>
      <w:r w:rsidRPr="00407ABF">
        <w:rPr>
          <w:rFonts w:cs="Arial"/>
          <w:color w:val="auto"/>
          <w:sz w:val="22"/>
          <w:szCs w:val="22"/>
        </w:rPr>
        <w:t>”</w:t>
      </w:r>
      <w:r w:rsidRPr="00407ABF">
        <w:rPr>
          <w:color w:val="auto"/>
          <w:sz w:val="22"/>
          <w:szCs w:val="22"/>
        </w:rPr>
        <w:t>.</w:t>
      </w:r>
    </w:p>
    <w:p w14:paraId="066B1040" w14:textId="77777777" w:rsidR="00561968" w:rsidRPr="00407ABF" w:rsidRDefault="00561968" w:rsidP="00467CFC">
      <w:pPr>
        <w:pStyle w:val="ECVDate"/>
        <w:tabs>
          <w:tab w:val="left" w:pos="851"/>
        </w:tabs>
        <w:ind w:left="1560" w:hanging="1560"/>
        <w:jc w:val="left"/>
        <w:rPr>
          <w:color w:val="auto"/>
          <w:sz w:val="22"/>
          <w:szCs w:val="22"/>
        </w:rPr>
      </w:pPr>
      <w:r w:rsidRPr="00407ABF">
        <w:rPr>
          <w:color w:val="auto"/>
          <w:sz w:val="22"/>
          <w:szCs w:val="22"/>
        </w:rPr>
        <w:t xml:space="preserve">                                          </w:t>
      </w:r>
    </w:p>
    <w:p w14:paraId="545B21C5" w14:textId="79F772C1" w:rsidR="00561968" w:rsidRPr="00407ABF" w:rsidRDefault="00561968" w:rsidP="00C76DBA">
      <w:pPr>
        <w:pStyle w:val="ECVDate"/>
        <w:tabs>
          <w:tab w:val="left" w:pos="851"/>
          <w:tab w:val="left" w:pos="1560"/>
          <w:tab w:val="left" w:pos="2127"/>
        </w:tabs>
        <w:ind w:left="1560" w:hanging="2410"/>
        <w:jc w:val="both"/>
        <w:rPr>
          <w:color w:val="auto"/>
        </w:rPr>
      </w:pPr>
      <w:r w:rsidRPr="00407ABF">
        <w:rPr>
          <w:color w:val="auto"/>
          <w:sz w:val="22"/>
          <w:szCs w:val="22"/>
        </w:rPr>
        <w:t xml:space="preserve">             </w:t>
      </w:r>
      <w:r w:rsidRPr="00407ABF">
        <w:rPr>
          <w:color w:val="auto"/>
          <w:sz w:val="22"/>
          <w:szCs w:val="22"/>
        </w:rPr>
        <w:tab/>
      </w:r>
      <w:r w:rsidRPr="00407ABF">
        <w:rPr>
          <w:rFonts w:cs="Arial"/>
          <w:b/>
          <w:color w:val="auto"/>
          <w:sz w:val="22"/>
          <w:szCs w:val="22"/>
        </w:rPr>
        <w:t>2016</w:t>
      </w:r>
      <w:r w:rsidR="00C76DBA">
        <w:rPr>
          <w:color w:val="auto"/>
          <w:szCs w:val="18"/>
        </w:rPr>
        <w:t xml:space="preserve">             </w:t>
      </w:r>
      <w:r w:rsidRPr="00407ABF">
        <w:rPr>
          <w:color w:val="auto"/>
          <w:sz w:val="22"/>
          <w:szCs w:val="22"/>
        </w:rPr>
        <w:t xml:space="preserve">Certificate of </w:t>
      </w:r>
      <w:proofErr w:type="spellStart"/>
      <w:r w:rsidRPr="00407ABF">
        <w:rPr>
          <w:color w:val="auto"/>
          <w:sz w:val="22"/>
          <w:szCs w:val="22"/>
        </w:rPr>
        <w:t>participation</w:t>
      </w:r>
      <w:proofErr w:type="spellEnd"/>
      <w:r w:rsidRPr="00407ABF">
        <w:rPr>
          <w:color w:val="auto"/>
          <w:sz w:val="22"/>
          <w:szCs w:val="22"/>
        </w:rPr>
        <w:t xml:space="preserve"> - ,,</w:t>
      </w:r>
      <w:proofErr w:type="spellStart"/>
      <w:r w:rsidRPr="00407ABF">
        <w:rPr>
          <w:color w:val="auto"/>
          <w:sz w:val="22"/>
          <w:szCs w:val="22"/>
        </w:rPr>
        <w:t>Fight</w:t>
      </w:r>
      <w:proofErr w:type="spellEnd"/>
      <w:r w:rsidRPr="00407ABF">
        <w:rPr>
          <w:color w:val="auto"/>
          <w:sz w:val="22"/>
          <w:szCs w:val="22"/>
        </w:rPr>
        <w:t xml:space="preserve"> </w:t>
      </w:r>
      <w:proofErr w:type="spellStart"/>
      <w:r w:rsidRPr="00407ABF">
        <w:rPr>
          <w:color w:val="auto"/>
          <w:sz w:val="22"/>
          <w:szCs w:val="22"/>
        </w:rPr>
        <w:t>against</w:t>
      </w:r>
      <w:proofErr w:type="spellEnd"/>
      <w:r w:rsidRPr="00407ABF">
        <w:rPr>
          <w:color w:val="auto"/>
          <w:sz w:val="22"/>
          <w:szCs w:val="22"/>
        </w:rPr>
        <w:t xml:space="preserve"> </w:t>
      </w:r>
      <w:proofErr w:type="spellStart"/>
      <w:r w:rsidRPr="00407ABF">
        <w:rPr>
          <w:color w:val="auto"/>
          <w:sz w:val="22"/>
          <w:szCs w:val="22"/>
        </w:rPr>
        <w:t>cross</w:t>
      </w:r>
      <w:proofErr w:type="spellEnd"/>
      <w:r w:rsidRPr="00407ABF">
        <w:rPr>
          <w:color w:val="auto"/>
          <w:sz w:val="22"/>
          <w:szCs w:val="22"/>
        </w:rPr>
        <w:t xml:space="preserve"> - </w:t>
      </w:r>
      <w:proofErr w:type="spellStart"/>
      <w:r w:rsidRPr="00407ABF">
        <w:rPr>
          <w:color w:val="auto"/>
          <w:sz w:val="22"/>
          <w:szCs w:val="22"/>
        </w:rPr>
        <w:t>border</w:t>
      </w:r>
      <w:proofErr w:type="spellEnd"/>
      <w:r w:rsidRPr="00407ABF">
        <w:rPr>
          <w:color w:val="auto"/>
          <w:sz w:val="22"/>
          <w:szCs w:val="22"/>
        </w:rPr>
        <w:t xml:space="preserve">  crime, </w:t>
      </w:r>
      <w:proofErr w:type="spellStart"/>
      <w:r w:rsidRPr="00407ABF">
        <w:rPr>
          <w:color w:val="auto"/>
          <w:sz w:val="22"/>
          <w:szCs w:val="22"/>
        </w:rPr>
        <w:t>including</w:t>
      </w:r>
      <w:proofErr w:type="spellEnd"/>
      <w:r w:rsidRPr="00407ABF">
        <w:rPr>
          <w:color w:val="auto"/>
          <w:sz w:val="22"/>
          <w:szCs w:val="22"/>
        </w:rPr>
        <w:t xml:space="preserve"> </w:t>
      </w:r>
      <w:proofErr w:type="spellStart"/>
      <w:r w:rsidRPr="00407ABF">
        <w:rPr>
          <w:color w:val="auto"/>
          <w:sz w:val="22"/>
          <w:szCs w:val="22"/>
        </w:rPr>
        <w:t>use</w:t>
      </w:r>
      <w:proofErr w:type="spellEnd"/>
      <w:r w:rsidRPr="00407ABF">
        <w:rPr>
          <w:color w:val="auto"/>
          <w:sz w:val="22"/>
          <w:szCs w:val="22"/>
        </w:rPr>
        <w:t xml:space="preserve"> of </w:t>
      </w:r>
      <w:proofErr w:type="spellStart"/>
      <w:r w:rsidRPr="00407ABF">
        <w:rPr>
          <w:color w:val="auto"/>
          <w:sz w:val="22"/>
          <w:szCs w:val="22"/>
        </w:rPr>
        <w:t>best</w:t>
      </w:r>
      <w:proofErr w:type="spellEnd"/>
      <w:r w:rsidRPr="00407ABF">
        <w:rPr>
          <w:color w:val="auto"/>
          <w:sz w:val="22"/>
          <w:szCs w:val="22"/>
        </w:rPr>
        <w:t xml:space="preserve"> special   </w:t>
      </w:r>
      <w:proofErr w:type="spellStart"/>
      <w:r w:rsidRPr="00407ABF">
        <w:rPr>
          <w:color w:val="auto"/>
          <w:sz w:val="22"/>
          <w:szCs w:val="22"/>
        </w:rPr>
        <w:t>technics</w:t>
      </w:r>
      <w:proofErr w:type="spellEnd"/>
      <w:r w:rsidRPr="00407ABF">
        <w:rPr>
          <w:color w:val="auto"/>
          <w:sz w:val="22"/>
          <w:szCs w:val="22"/>
        </w:rPr>
        <w:t xml:space="preserve"> of </w:t>
      </w:r>
      <w:proofErr w:type="spellStart"/>
      <w:r w:rsidRPr="00407ABF">
        <w:rPr>
          <w:color w:val="auto"/>
          <w:sz w:val="22"/>
          <w:szCs w:val="22"/>
        </w:rPr>
        <w:t>investigation</w:t>
      </w:r>
      <w:proofErr w:type="spellEnd"/>
      <w:r w:rsidRPr="00407ABF">
        <w:rPr>
          <w:color w:val="auto"/>
          <w:sz w:val="22"/>
          <w:szCs w:val="22"/>
        </w:rPr>
        <w:t>”.</w:t>
      </w:r>
    </w:p>
    <w:p w14:paraId="472B6E14" w14:textId="77777777" w:rsidR="00561968" w:rsidRPr="00407ABF" w:rsidRDefault="00561968" w:rsidP="00467CFC">
      <w:pPr>
        <w:pStyle w:val="ECVDate"/>
        <w:tabs>
          <w:tab w:val="left" w:pos="851"/>
          <w:tab w:val="left" w:pos="1560"/>
        </w:tabs>
        <w:ind w:left="1844" w:hanging="2694"/>
        <w:jc w:val="left"/>
        <w:rPr>
          <w:color w:val="auto"/>
          <w:sz w:val="8"/>
          <w:szCs w:val="8"/>
        </w:rPr>
      </w:pPr>
      <w:r w:rsidRPr="00407ABF">
        <w:rPr>
          <w:color w:val="auto"/>
          <w:sz w:val="22"/>
          <w:szCs w:val="22"/>
        </w:rPr>
        <w:t xml:space="preserve">                                             </w:t>
      </w:r>
    </w:p>
    <w:p w14:paraId="682AD8EB" w14:textId="77777777" w:rsidR="00561968" w:rsidRPr="00407ABF" w:rsidRDefault="00561968" w:rsidP="00467CFC">
      <w:pPr>
        <w:pStyle w:val="ECVDate"/>
        <w:tabs>
          <w:tab w:val="left" w:pos="851"/>
          <w:tab w:val="left" w:pos="1560"/>
        </w:tabs>
        <w:ind w:left="1844" w:hanging="2694"/>
        <w:jc w:val="left"/>
        <w:rPr>
          <w:color w:val="auto"/>
        </w:rPr>
      </w:pPr>
      <w:r w:rsidRPr="00407ABF">
        <w:rPr>
          <w:color w:val="auto"/>
          <w:sz w:val="22"/>
          <w:szCs w:val="22"/>
        </w:rPr>
        <w:t xml:space="preserve">                                    </w:t>
      </w:r>
    </w:p>
    <w:p w14:paraId="4ED09F8A" w14:textId="3367C9D0" w:rsidR="00561968" w:rsidRDefault="00561968" w:rsidP="003F77C8">
      <w:pPr>
        <w:suppressLineNumbers/>
        <w:tabs>
          <w:tab w:val="left" w:pos="851"/>
          <w:tab w:val="left" w:pos="2268"/>
        </w:tabs>
        <w:autoSpaceDE w:val="0"/>
        <w:spacing w:line="100" w:lineRule="atLeast"/>
        <w:ind w:left="1560" w:right="311" w:hanging="1560"/>
        <w:jc w:val="both"/>
        <w:rPr>
          <w:rFonts w:cs="Arial"/>
          <w:color w:val="auto"/>
          <w:sz w:val="22"/>
          <w:szCs w:val="22"/>
        </w:rPr>
      </w:pPr>
      <w:r w:rsidRPr="00407ABF">
        <w:rPr>
          <w:color w:val="auto"/>
          <w:sz w:val="18"/>
          <w:szCs w:val="18"/>
        </w:rPr>
        <w:t xml:space="preserve">                   </w:t>
      </w:r>
      <w:r w:rsidRPr="00407ABF">
        <w:rPr>
          <w:rFonts w:cs="Arial"/>
          <w:b/>
          <w:color w:val="auto"/>
          <w:sz w:val="22"/>
          <w:szCs w:val="22"/>
        </w:rPr>
        <w:t>2011</w:t>
      </w:r>
      <w:r w:rsidRPr="00407ABF">
        <w:rPr>
          <w:color w:val="auto"/>
        </w:rPr>
        <w:t xml:space="preserve">               </w:t>
      </w:r>
      <w:r w:rsidR="00C76DBA">
        <w:rPr>
          <w:color w:val="auto"/>
        </w:rPr>
        <w:t xml:space="preserve"> </w:t>
      </w:r>
      <w:r w:rsidRPr="00407ABF">
        <w:rPr>
          <w:rFonts w:cs="Arial"/>
          <w:color w:val="auto"/>
          <w:sz w:val="22"/>
          <w:szCs w:val="22"/>
        </w:rPr>
        <w:t>Certificate - ,,</w:t>
      </w:r>
      <w:proofErr w:type="spellStart"/>
      <w:r w:rsidRPr="00407ABF">
        <w:rPr>
          <w:rFonts w:cs="Arial"/>
          <w:color w:val="auto"/>
          <w:sz w:val="22"/>
          <w:szCs w:val="22"/>
        </w:rPr>
        <w:t>Strengthening</w:t>
      </w:r>
      <w:proofErr w:type="spellEnd"/>
      <w:r w:rsidRPr="00407ABF">
        <w:rPr>
          <w:rFonts w:cs="Arial"/>
          <w:color w:val="auto"/>
          <w:sz w:val="22"/>
          <w:szCs w:val="22"/>
        </w:rPr>
        <w:t xml:space="preserve"> anti - </w:t>
      </w:r>
      <w:proofErr w:type="spellStart"/>
      <w:r w:rsidRPr="00407ABF">
        <w:rPr>
          <w:rFonts w:cs="Arial"/>
          <w:color w:val="auto"/>
          <w:sz w:val="22"/>
          <w:szCs w:val="22"/>
        </w:rPr>
        <w:t>corruption</w:t>
      </w:r>
      <w:proofErr w:type="spellEnd"/>
      <w:r w:rsidRPr="00407ABF">
        <w:rPr>
          <w:rFonts w:cs="Arial"/>
          <w:color w:val="auto"/>
          <w:sz w:val="22"/>
          <w:szCs w:val="22"/>
        </w:rPr>
        <w:t xml:space="preserve"> </w:t>
      </w:r>
      <w:proofErr w:type="spellStart"/>
      <w:r w:rsidRPr="00407ABF">
        <w:rPr>
          <w:rFonts w:cs="Arial"/>
          <w:color w:val="auto"/>
          <w:sz w:val="22"/>
          <w:szCs w:val="22"/>
        </w:rPr>
        <w:t>measures</w:t>
      </w:r>
      <w:proofErr w:type="spellEnd"/>
      <w:r w:rsidRPr="00407ABF">
        <w:rPr>
          <w:rFonts w:cs="Arial"/>
          <w:color w:val="auto"/>
          <w:sz w:val="22"/>
          <w:szCs w:val="22"/>
        </w:rPr>
        <w:t xml:space="preserve"> </w:t>
      </w:r>
      <w:proofErr w:type="spellStart"/>
      <w:r w:rsidRPr="00407ABF">
        <w:rPr>
          <w:rFonts w:cs="Arial"/>
          <w:color w:val="auto"/>
          <w:sz w:val="22"/>
          <w:szCs w:val="22"/>
        </w:rPr>
        <w:t>within</w:t>
      </w:r>
      <w:proofErr w:type="spellEnd"/>
      <w:r w:rsidRPr="00407ABF">
        <w:rPr>
          <w:rFonts w:cs="Arial"/>
          <w:color w:val="auto"/>
          <w:sz w:val="22"/>
          <w:szCs w:val="22"/>
        </w:rPr>
        <w:t xml:space="preserve"> </w:t>
      </w:r>
      <w:proofErr w:type="spellStart"/>
      <w:r w:rsidRPr="00407ABF">
        <w:rPr>
          <w:rFonts w:cs="Arial"/>
          <w:color w:val="auto"/>
          <w:sz w:val="22"/>
          <w:szCs w:val="22"/>
        </w:rPr>
        <w:t>the</w:t>
      </w:r>
      <w:proofErr w:type="spellEnd"/>
      <w:r w:rsidRPr="00407ABF">
        <w:rPr>
          <w:rFonts w:cs="Arial"/>
          <w:color w:val="auto"/>
          <w:sz w:val="22"/>
          <w:szCs w:val="22"/>
        </w:rPr>
        <w:t xml:space="preserve"> </w:t>
      </w:r>
      <w:proofErr w:type="spellStart"/>
      <w:r w:rsidRPr="00407ABF">
        <w:rPr>
          <w:rFonts w:cs="Arial"/>
          <w:color w:val="auto"/>
          <w:sz w:val="22"/>
          <w:szCs w:val="22"/>
        </w:rPr>
        <w:t>police</w:t>
      </w:r>
      <w:proofErr w:type="spellEnd"/>
      <w:r w:rsidRPr="00407ABF">
        <w:rPr>
          <w:rFonts w:cs="Arial"/>
          <w:color w:val="auto"/>
          <w:sz w:val="22"/>
          <w:szCs w:val="22"/>
        </w:rPr>
        <w:t xml:space="preserve"> </w:t>
      </w:r>
      <w:proofErr w:type="spellStart"/>
      <w:r w:rsidRPr="00407ABF">
        <w:rPr>
          <w:rFonts w:cs="Arial"/>
          <w:color w:val="auto"/>
          <w:sz w:val="22"/>
          <w:szCs w:val="22"/>
        </w:rPr>
        <w:t>and</w:t>
      </w:r>
      <w:proofErr w:type="spellEnd"/>
      <w:r w:rsidRPr="00407ABF">
        <w:rPr>
          <w:rFonts w:cs="Arial"/>
          <w:color w:val="auto"/>
          <w:sz w:val="22"/>
          <w:szCs w:val="22"/>
        </w:rPr>
        <w:t xml:space="preserve">  </w:t>
      </w:r>
      <w:proofErr w:type="spellStart"/>
      <w:r w:rsidRPr="00407ABF">
        <w:rPr>
          <w:rFonts w:cs="Arial"/>
          <w:color w:val="auto"/>
          <w:sz w:val="22"/>
          <w:szCs w:val="22"/>
        </w:rPr>
        <w:t>border</w:t>
      </w:r>
      <w:proofErr w:type="spellEnd"/>
      <w:r w:rsidRPr="00407ABF">
        <w:rPr>
          <w:rFonts w:cs="Arial"/>
          <w:color w:val="auto"/>
          <w:sz w:val="22"/>
          <w:szCs w:val="22"/>
        </w:rPr>
        <w:t xml:space="preserve"> guard  service”.</w:t>
      </w:r>
    </w:p>
    <w:p w14:paraId="25ADEE59" w14:textId="75C860E8" w:rsidR="0013289F" w:rsidRDefault="0013289F" w:rsidP="00CB2E07">
      <w:pPr>
        <w:suppressLineNumbers/>
        <w:tabs>
          <w:tab w:val="left" w:pos="851"/>
          <w:tab w:val="left" w:pos="2268"/>
        </w:tabs>
        <w:autoSpaceDE w:val="0"/>
        <w:spacing w:line="100" w:lineRule="atLeast"/>
        <w:ind w:left="1560" w:right="311" w:hanging="1560"/>
        <w:jc w:val="both"/>
        <w:rPr>
          <w:rFonts w:cs="Arial"/>
          <w:b/>
          <w:color w:val="auto"/>
          <w:sz w:val="22"/>
          <w:szCs w:val="22"/>
        </w:rPr>
      </w:pPr>
      <w:r>
        <w:rPr>
          <w:rFonts w:cs="Arial"/>
          <w:b/>
          <w:color w:val="auto"/>
          <w:sz w:val="22"/>
          <w:szCs w:val="22"/>
        </w:rPr>
        <w:tab/>
      </w:r>
      <w:r>
        <w:rPr>
          <w:rFonts w:cs="Arial"/>
          <w:b/>
          <w:color w:val="auto"/>
          <w:sz w:val="22"/>
          <w:szCs w:val="22"/>
        </w:rPr>
        <w:tab/>
      </w:r>
      <w:r>
        <w:rPr>
          <w:rFonts w:cs="Arial"/>
          <w:b/>
          <w:color w:val="auto"/>
          <w:sz w:val="22"/>
          <w:szCs w:val="22"/>
        </w:rPr>
        <w:tab/>
      </w:r>
    </w:p>
    <w:p w14:paraId="233AAC21" w14:textId="65BB7514" w:rsidR="0013289F" w:rsidRPr="00AC6008" w:rsidRDefault="0013289F" w:rsidP="00CB2E07">
      <w:pPr>
        <w:suppressLineNumbers/>
        <w:tabs>
          <w:tab w:val="left" w:pos="851"/>
          <w:tab w:val="left" w:pos="2268"/>
        </w:tabs>
        <w:autoSpaceDE w:val="0"/>
        <w:spacing w:line="100" w:lineRule="atLeast"/>
        <w:ind w:left="1560" w:right="311" w:hanging="1560"/>
        <w:jc w:val="both"/>
        <w:rPr>
          <w:color w:val="auto"/>
          <w:sz w:val="22"/>
          <w:szCs w:val="22"/>
        </w:rPr>
      </w:pPr>
      <w:r>
        <w:rPr>
          <w:color w:val="auto"/>
        </w:rPr>
        <w:tab/>
      </w:r>
      <w:r>
        <w:rPr>
          <w:color w:val="auto"/>
        </w:rPr>
        <w:tab/>
      </w:r>
      <w:r>
        <w:rPr>
          <w:color w:val="auto"/>
        </w:rPr>
        <w:tab/>
      </w:r>
      <w:r w:rsidRPr="00AC6008">
        <w:rPr>
          <w:color w:val="auto"/>
          <w:sz w:val="22"/>
          <w:szCs w:val="22"/>
        </w:rPr>
        <w:t>Participant în cadrul programului polonez de cooperare pentru dezvol</w:t>
      </w:r>
      <w:r w:rsidR="00AC6008">
        <w:rPr>
          <w:color w:val="auto"/>
          <w:sz w:val="22"/>
          <w:szCs w:val="22"/>
        </w:rPr>
        <w:t>t</w:t>
      </w:r>
      <w:r w:rsidRPr="00AC6008">
        <w:rPr>
          <w:color w:val="auto"/>
          <w:sz w:val="22"/>
          <w:szCs w:val="22"/>
        </w:rPr>
        <w:t>are</w:t>
      </w:r>
      <w:r w:rsidR="00AC6008" w:rsidRPr="00AC6008">
        <w:rPr>
          <w:color w:val="auto"/>
          <w:sz w:val="22"/>
          <w:szCs w:val="22"/>
        </w:rPr>
        <w:t>, implementat prin intermediul Ministerului Afacerilor Externe al Republicii Polonia, în perioada 6 – 10 iunie 2011.</w:t>
      </w:r>
    </w:p>
    <w:p w14:paraId="348547C0" w14:textId="77777777" w:rsidR="00561968" w:rsidRPr="00407ABF" w:rsidRDefault="00561968" w:rsidP="00AF7DF7">
      <w:pPr>
        <w:suppressLineNumbers/>
        <w:tabs>
          <w:tab w:val="left" w:pos="851"/>
        </w:tabs>
        <w:autoSpaceDE w:val="0"/>
        <w:spacing w:line="100" w:lineRule="atLeast"/>
        <w:ind w:left="2694" w:right="595" w:hanging="2694"/>
        <w:rPr>
          <w:rFonts w:cs="Arial"/>
          <w:color w:val="auto"/>
          <w:sz w:val="22"/>
          <w:szCs w:val="22"/>
        </w:rPr>
      </w:pPr>
      <w:r w:rsidRPr="00407ABF">
        <w:rPr>
          <w:rFonts w:cs="Arial"/>
          <w:color w:val="auto"/>
          <w:sz w:val="22"/>
          <w:szCs w:val="22"/>
        </w:rPr>
        <w:t xml:space="preserve">                                                  </w:t>
      </w:r>
    </w:p>
    <w:p w14:paraId="781E69B0" w14:textId="6F51FB28" w:rsidR="00561968" w:rsidRDefault="00561968" w:rsidP="002B42A3">
      <w:pPr>
        <w:suppressLineNumbers/>
        <w:tabs>
          <w:tab w:val="left" w:pos="993"/>
          <w:tab w:val="left" w:pos="2694"/>
        </w:tabs>
        <w:autoSpaceDE w:val="0"/>
        <w:spacing w:line="100" w:lineRule="atLeast"/>
        <w:ind w:left="2694" w:right="595" w:hanging="2694"/>
        <w:rPr>
          <w:rFonts w:cs="Arial"/>
          <w:color w:val="auto"/>
          <w:sz w:val="18"/>
          <w:szCs w:val="18"/>
        </w:rPr>
      </w:pPr>
      <w:r w:rsidRPr="00407ABF">
        <w:rPr>
          <w:rFonts w:cs="Arial"/>
          <w:color w:val="auto"/>
          <w:sz w:val="18"/>
          <w:szCs w:val="18"/>
        </w:rPr>
        <w:t xml:space="preserve">                   </w:t>
      </w:r>
      <w:r w:rsidRPr="00407ABF">
        <w:rPr>
          <w:rFonts w:cs="Arial"/>
          <w:b/>
          <w:color w:val="auto"/>
          <w:sz w:val="22"/>
          <w:szCs w:val="22"/>
        </w:rPr>
        <w:t>2002</w:t>
      </w:r>
      <w:r w:rsidRPr="00407ABF">
        <w:rPr>
          <w:rFonts w:cs="Arial"/>
          <w:color w:val="auto"/>
          <w:sz w:val="18"/>
          <w:szCs w:val="18"/>
        </w:rPr>
        <w:t xml:space="preserve"> </w:t>
      </w:r>
      <w:r w:rsidRPr="00407ABF">
        <w:rPr>
          <w:rFonts w:cs="Arial"/>
          <w:color w:val="auto"/>
          <w:sz w:val="22"/>
          <w:szCs w:val="22"/>
        </w:rPr>
        <w:t xml:space="preserve">                Certificate - ,,Basic </w:t>
      </w:r>
      <w:proofErr w:type="spellStart"/>
      <w:r w:rsidRPr="00407ABF">
        <w:rPr>
          <w:rFonts w:cs="Arial"/>
          <w:color w:val="auto"/>
          <w:sz w:val="22"/>
          <w:szCs w:val="22"/>
        </w:rPr>
        <w:t>law</w:t>
      </w:r>
      <w:proofErr w:type="spellEnd"/>
      <w:r w:rsidRPr="00407ABF">
        <w:rPr>
          <w:rFonts w:cs="Arial"/>
          <w:color w:val="auto"/>
          <w:sz w:val="22"/>
          <w:szCs w:val="22"/>
        </w:rPr>
        <w:t xml:space="preserve"> </w:t>
      </w:r>
      <w:proofErr w:type="spellStart"/>
      <w:r w:rsidRPr="00407ABF">
        <w:rPr>
          <w:rFonts w:cs="Arial"/>
          <w:color w:val="auto"/>
          <w:sz w:val="22"/>
          <w:szCs w:val="22"/>
        </w:rPr>
        <w:t>enforcement</w:t>
      </w:r>
      <w:proofErr w:type="spellEnd"/>
      <w:r w:rsidRPr="00407ABF">
        <w:rPr>
          <w:rFonts w:cs="Arial"/>
          <w:color w:val="auto"/>
          <w:sz w:val="22"/>
          <w:szCs w:val="22"/>
        </w:rPr>
        <w:t xml:space="preserve"> </w:t>
      </w:r>
      <w:proofErr w:type="spellStart"/>
      <w:r w:rsidRPr="00407ABF">
        <w:rPr>
          <w:rFonts w:cs="Arial"/>
          <w:color w:val="auto"/>
          <w:sz w:val="22"/>
          <w:szCs w:val="22"/>
        </w:rPr>
        <w:t>techniques</w:t>
      </w:r>
      <w:proofErr w:type="spellEnd"/>
      <w:r w:rsidRPr="00407ABF">
        <w:rPr>
          <w:rFonts w:cs="Arial"/>
          <w:color w:val="auto"/>
          <w:sz w:val="22"/>
          <w:szCs w:val="22"/>
        </w:rPr>
        <w:t xml:space="preserve"> </w:t>
      </w:r>
      <w:proofErr w:type="spellStart"/>
      <w:r w:rsidRPr="00407ABF">
        <w:rPr>
          <w:rFonts w:cs="Arial"/>
          <w:color w:val="auto"/>
          <w:sz w:val="22"/>
          <w:szCs w:val="22"/>
        </w:rPr>
        <w:t>course</w:t>
      </w:r>
      <w:proofErr w:type="spellEnd"/>
      <w:r w:rsidRPr="00407ABF">
        <w:rPr>
          <w:rFonts w:cs="Arial"/>
          <w:color w:val="auto"/>
          <w:sz w:val="22"/>
          <w:szCs w:val="22"/>
        </w:rPr>
        <w:t>”.</w:t>
      </w:r>
    </w:p>
    <w:p w14:paraId="371D0D84" w14:textId="709C4EA7" w:rsidR="0050430E" w:rsidRPr="0050430E" w:rsidRDefault="0050430E" w:rsidP="0050430E"/>
    <w:p w14:paraId="3782445F" w14:textId="1B85B2FA" w:rsidR="0050430E" w:rsidRPr="0050430E" w:rsidRDefault="0050430E" w:rsidP="0050430E"/>
    <w:p w14:paraId="732FD8B7" w14:textId="0D99D1A8" w:rsidR="0050430E" w:rsidRDefault="0050430E" w:rsidP="0050430E">
      <w:pPr>
        <w:rPr>
          <w:rFonts w:cs="Arial"/>
          <w:color w:val="auto"/>
          <w:sz w:val="18"/>
          <w:szCs w:val="18"/>
        </w:rPr>
      </w:pPr>
    </w:p>
    <w:p w14:paraId="610CC02B" w14:textId="4E06E232" w:rsidR="0050430E" w:rsidRDefault="0050430E" w:rsidP="003F77C8">
      <w:pPr>
        <w:jc w:val="center"/>
        <w:rPr>
          <w:b/>
          <w:bCs/>
          <w:color w:val="244061"/>
          <w:sz w:val="24"/>
          <w:u w:val="single"/>
        </w:rPr>
      </w:pPr>
      <w:r w:rsidRPr="003F77C8">
        <w:rPr>
          <w:b/>
          <w:bCs/>
          <w:color w:val="244061"/>
          <w:sz w:val="24"/>
          <w:u w:val="single"/>
        </w:rPr>
        <w:lastRenderedPageBreak/>
        <w:t>STIMULĂRI</w:t>
      </w:r>
      <w:r w:rsidR="00165E83" w:rsidRPr="003F77C8">
        <w:rPr>
          <w:b/>
          <w:bCs/>
          <w:color w:val="244061"/>
          <w:sz w:val="24"/>
          <w:u w:val="single"/>
        </w:rPr>
        <w:t xml:space="preserve"> </w:t>
      </w:r>
      <w:r w:rsidR="000D7818" w:rsidRPr="003F77C8">
        <w:rPr>
          <w:b/>
          <w:bCs/>
          <w:color w:val="244061"/>
          <w:sz w:val="24"/>
          <w:u w:val="single"/>
        </w:rPr>
        <w:t xml:space="preserve"> ACORDATE </w:t>
      </w:r>
      <w:r w:rsidRPr="003F77C8">
        <w:rPr>
          <w:b/>
          <w:bCs/>
          <w:color w:val="244061"/>
          <w:sz w:val="24"/>
          <w:u w:val="single"/>
        </w:rPr>
        <w:t xml:space="preserve"> PE</w:t>
      </w:r>
      <w:r w:rsidR="00165E83" w:rsidRPr="003F77C8">
        <w:rPr>
          <w:b/>
          <w:bCs/>
          <w:color w:val="244061"/>
          <w:sz w:val="24"/>
          <w:u w:val="single"/>
        </w:rPr>
        <w:t xml:space="preserve"> </w:t>
      </w:r>
      <w:r w:rsidRPr="003F77C8">
        <w:rPr>
          <w:b/>
          <w:bCs/>
          <w:color w:val="244061"/>
          <w:sz w:val="24"/>
          <w:u w:val="single"/>
        </w:rPr>
        <w:t xml:space="preserve"> PARCURSUL</w:t>
      </w:r>
      <w:r w:rsidR="00165E83" w:rsidRPr="003F77C8">
        <w:rPr>
          <w:b/>
          <w:bCs/>
          <w:color w:val="244061"/>
          <w:sz w:val="24"/>
          <w:u w:val="single"/>
        </w:rPr>
        <w:t xml:space="preserve"> </w:t>
      </w:r>
      <w:r w:rsidRPr="003F77C8">
        <w:rPr>
          <w:b/>
          <w:bCs/>
          <w:color w:val="244061"/>
          <w:sz w:val="24"/>
          <w:u w:val="single"/>
        </w:rPr>
        <w:t xml:space="preserve"> ACTIVITĂȚII</w:t>
      </w:r>
      <w:r w:rsidR="00165E83" w:rsidRPr="003F77C8">
        <w:rPr>
          <w:b/>
          <w:bCs/>
          <w:color w:val="244061"/>
          <w:sz w:val="24"/>
          <w:u w:val="single"/>
        </w:rPr>
        <w:t xml:space="preserve"> </w:t>
      </w:r>
      <w:r w:rsidRPr="003F77C8">
        <w:rPr>
          <w:b/>
          <w:bCs/>
          <w:color w:val="244061"/>
          <w:sz w:val="24"/>
          <w:u w:val="single"/>
        </w:rPr>
        <w:t xml:space="preserve"> ÎN</w:t>
      </w:r>
      <w:r w:rsidR="00165E83" w:rsidRPr="003F77C8">
        <w:rPr>
          <w:b/>
          <w:bCs/>
          <w:color w:val="244061"/>
          <w:sz w:val="24"/>
          <w:u w:val="single"/>
        </w:rPr>
        <w:t xml:space="preserve"> </w:t>
      </w:r>
      <w:r w:rsidRPr="003F77C8">
        <w:rPr>
          <w:b/>
          <w:bCs/>
          <w:color w:val="244061"/>
          <w:sz w:val="24"/>
          <w:u w:val="single"/>
        </w:rPr>
        <w:t xml:space="preserve"> </w:t>
      </w:r>
      <w:r w:rsidR="00165E83" w:rsidRPr="003F77C8">
        <w:rPr>
          <w:b/>
          <w:bCs/>
          <w:color w:val="244061"/>
          <w:sz w:val="24"/>
          <w:u w:val="single"/>
        </w:rPr>
        <w:t xml:space="preserve">CADRUL  </w:t>
      </w:r>
      <w:r w:rsidRPr="003F77C8">
        <w:rPr>
          <w:b/>
          <w:bCs/>
          <w:color w:val="244061"/>
          <w:sz w:val="24"/>
          <w:u w:val="single"/>
        </w:rPr>
        <w:t>MINISTERUL</w:t>
      </w:r>
      <w:r w:rsidR="00165E83" w:rsidRPr="003F77C8">
        <w:rPr>
          <w:b/>
          <w:bCs/>
          <w:color w:val="244061"/>
          <w:sz w:val="24"/>
          <w:u w:val="single"/>
        </w:rPr>
        <w:t>UI</w:t>
      </w:r>
      <w:r w:rsidRPr="003F77C8">
        <w:rPr>
          <w:b/>
          <w:bCs/>
          <w:color w:val="244061"/>
          <w:sz w:val="24"/>
          <w:u w:val="single"/>
        </w:rPr>
        <w:t xml:space="preserve"> </w:t>
      </w:r>
      <w:r w:rsidR="00165E83" w:rsidRPr="003F77C8">
        <w:rPr>
          <w:b/>
          <w:bCs/>
          <w:color w:val="244061"/>
          <w:sz w:val="24"/>
          <w:u w:val="single"/>
        </w:rPr>
        <w:t xml:space="preserve"> </w:t>
      </w:r>
      <w:r w:rsidRPr="003F77C8">
        <w:rPr>
          <w:b/>
          <w:bCs/>
          <w:color w:val="244061"/>
          <w:sz w:val="24"/>
          <w:u w:val="single"/>
        </w:rPr>
        <w:t>AFACERILOR</w:t>
      </w:r>
      <w:r w:rsidR="00165E83" w:rsidRPr="003F77C8">
        <w:rPr>
          <w:b/>
          <w:bCs/>
          <w:color w:val="244061"/>
          <w:sz w:val="24"/>
          <w:u w:val="single"/>
        </w:rPr>
        <w:t xml:space="preserve"> </w:t>
      </w:r>
      <w:r w:rsidRPr="003F77C8">
        <w:rPr>
          <w:b/>
          <w:bCs/>
          <w:color w:val="244061"/>
          <w:sz w:val="24"/>
          <w:u w:val="single"/>
        </w:rPr>
        <w:t xml:space="preserve"> INTERNE</w:t>
      </w:r>
    </w:p>
    <w:p w14:paraId="2458E3A9" w14:textId="77777777" w:rsidR="003F77C8" w:rsidRPr="003F77C8" w:rsidRDefault="003F77C8" w:rsidP="003F77C8">
      <w:pPr>
        <w:jc w:val="center"/>
        <w:rPr>
          <w:b/>
          <w:bCs/>
          <w:color w:val="244061"/>
          <w:sz w:val="24"/>
          <w:u w:val="single"/>
        </w:rPr>
      </w:pPr>
    </w:p>
    <w:p w14:paraId="16C9AA94" w14:textId="77777777" w:rsidR="00926139" w:rsidRPr="00926139" w:rsidRDefault="00926139" w:rsidP="003F77C8">
      <w:pPr>
        <w:tabs>
          <w:tab w:val="left" w:pos="2268"/>
        </w:tabs>
        <w:ind w:firstLine="709"/>
        <w:jc w:val="center"/>
        <w:rPr>
          <w:b/>
          <w:bCs/>
          <w:color w:val="244061"/>
          <w:sz w:val="8"/>
          <w:szCs w:val="8"/>
        </w:rPr>
      </w:pPr>
    </w:p>
    <w:p w14:paraId="5E77751F" w14:textId="7DF378B6" w:rsidR="00926139" w:rsidRPr="00926139" w:rsidRDefault="002647BA" w:rsidP="00926139">
      <w:pPr>
        <w:numPr>
          <w:ilvl w:val="0"/>
          <w:numId w:val="10"/>
        </w:numPr>
        <w:rPr>
          <w:color w:val="auto"/>
          <w:sz w:val="22"/>
          <w:szCs w:val="22"/>
        </w:rPr>
      </w:pPr>
      <w:r>
        <w:rPr>
          <w:color w:val="auto"/>
          <w:sz w:val="22"/>
          <w:szCs w:val="22"/>
        </w:rPr>
        <w:t>Insigna</w:t>
      </w:r>
      <w:r w:rsidR="007D4104">
        <w:rPr>
          <w:color w:val="auto"/>
          <w:sz w:val="22"/>
          <w:szCs w:val="22"/>
        </w:rPr>
        <w:t xml:space="preserve"> MAI ,,</w:t>
      </w:r>
      <w:r w:rsidR="00926139" w:rsidRPr="00926139">
        <w:rPr>
          <w:color w:val="auto"/>
          <w:sz w:val="22"/>
          <w:szCs w:val="22"/>
        </w:rPr>
        <w:t>Serviciul impecabil de gradul I</w:t>
      </w:r>
      <w:r w:rsidR="007D4104">
        <w:rPr>
          <w:color w:val="auto"/>
          <w:sz w:val="22"/>
          <w:szCs w:val="22"/>
        </w:rPr>
        <w:t>”</w:t>
      </w:r>
      <w:r w:rsidR="004D6013">
        <w:rPr>
          <w:color w:val="auto"/>
          <w:sz w:val="22"/>
          <w:szCs w:val="22"/>
        </w:rPr>
        <w:t>.</w:t>
      </w:r>
    </w:p>
    <w:p w14:paraId="2C0212DC" w14:textId="26626401" w:rsidR="00926139" w:rsidRPr="00926139" w:rsidRDefault="002647BA" w:rsidP="00926139">
      <w:pPr>
        <w:numPr>
          <w:ilvl w:val="0"/>
          <w:numId w:val="10"/>
        </w:numPr>
        <w:rPr>
          <w:color w:val="auto"/>
          <w:sz w:val="22"/>
          <w:szCs w:val="22"/>
        </w:rPr>
      </w:pPr>
      <w:r>
        <w:rPr>
          <w:color w:val="auto"/>
          <w:sz w:val="22"/>
          <w:szCs w:val="22"/>
        </w:rPr>
        <w:t>Insigna</w:t>
      </w:r>
      <w:r w:rsidR="007D4104">
        <w:rPr>
          <w:color w:val="auto"/>
          <w:sz w:val="22"/>
          <w:szCs w:val="22"/>
        </w:rPr>
        <w:t xml:space="preserve"> MAI ,,</w:t>
      </w:r>
      <w:r w:rsidR="00926139" w:rsidRPr="00926139">
        <w:rPr>
          <w:color w:val="auto"/>
          <w:sz w:val="22"/>
          <w:szCs w:val="22"/>
        </w:rPr>
        <w:t>Serviciul impecabil de gradul II</w:t>
      </w:r>
      <w:r w:rsidR="007D4104">
        <w:rPr>
          <w:color w:val="auto"/>
          <w:sz w:val="22"/>
          <w:szCs w:val="22"/>
        </w:rPr>
        <w:t>”</w:t>
      </w:r>
      <w:r w:rsidR="004D6013">
        <w:rPr>
          <w:color w:val="auto"/>
          <w:sz w:val="22"/>
          <w:szCs w:val="22"/>
        </w:rPr>
        <w:t>.</w:t>
      </w:r>
    </w:p>
    <w:p w14:paraId="7C4A6225" w14:textId="5FA5355B" w:rsidR="00926139" w:rsidRPr="00926139" w:rsidRDefault="002647BA" w:rsidP="00926139">
      <w:pPr>
        <w:numPr>
          <w:ilvl w:val="0"/>
          <w:numId w:val="10"/>
        </w:numPr>
        <w:rPr>
          <w:color w:val="auto"/>
          <w:sz w:val="22"/>
          <w:szCs w:val="22"/>
        </w:rPr>
      </w:pPr>
      <w:r>
        <w:rPr>
          <w:color w:val="auto"/>
          <w:sz w:val="22"/>
          <w:szCs w:val="22"/>
        </w:rPr>
        <w:t>Insigna</w:t>
      </w:r>
      <w:r w:rsidR="007D4104">
        <w:rPr>
          <w:color w:val="auto"/>
          <w:sz w:val="22"/>
          <w:szCs w:val="22"/>
        </w:rPr>
        <w:t xml:space="preserve"> MAI ,,</w:t>
      </w:r>
      <w:r w:rsidR="00926139" w:rsidRPr="00926139">
        <w:rPr>
          <w:color w:val="auto"/>
          <w:sz w:val="22"/>
          <w:szCs w:val="22"/>
        </w:rPr>
        <w:t>Serviciul impecabil de gradul II</w:t>
      </w:r>
      <w:r w:rsidR="00926139">
        <w:rPr>
          <w:color w:val="auto"/>
          <w:sz w:val="22"/>
          <w:szCs w:val="22"/>
        </w:rPr>
        <w:t>I</w:t>
      </w:r>
      <w:r w:rsidR="007D4104">
        <w:rPr>
          <w:color w:val="auto"/>
          <w:sz w:val="22"/>
          <w:szCs w:val="22"/>
        </w:rPr>
        <w:t>”</w:t>
      </w:r>
      <w:r w:rsidR="004D6013">
        <w:rPr>
          <w:color w:val="auto"/>
          <w:sz w:val="22"/>
          <w:szCs w:val="22"/>
        </w:rPr>
        <w:t>.</w:t>
      </w:r>
    </w:p>
    <w:p w14:paraId="1BEC71E1" w14:textId="3AE5878D" w:rsidR="004D6013" w:rsidRDefault="00926139" w:rsidP="004D6013">
      <w:pPr>
        <w:numPr>
          <w:ilvl w:val="0"/>
          <w:numId w:val="10"/>
        </w:numPr>
        <w:rPr>
          <w:color w:val="auto"/>
          <w:sz w:val="22"/>
          <w:szCs w:val="22"/>
        </w:rPr>
      </w:pPr>
      <w:r>
        <w:rPr>
          <w:color w:val="auto"/>
          <w:sz w:val="22"/>
          <w:szCs w:val="22"/>
        </w:rPr>
        <w:t xml:space="preserve">Insigna </w:t>
      </w:r>
      <w:r w:rsidR="007D4104">
        <w:rPr>
          <w:color w:val="auto"/>
          <w:sz w:val="22"/>
          <w:szCs w:val="22"/>
        </w:rPr>
        <w:t>MAI ,,</w:t>
      </w:r>
      <w:r w:rsidRPr="00926139">
        <w:rPr>
          <w:color w:val="auto"/>
          <w:sz w:val="22"/>
          <w:szCs w:val="22"/>
        </w:rPr>
        <w:t>Colaborator eminent</w:t>
      </w:r>
      <w:r w:rsidR="007D4104">
        <w:rPr>
          <w:color w:val="auto"/>
          <w:sz w:val="22"/>
          <w:szCs w:val="22"/>
        </w:rPr>
        <w:t>”</w:t>
      </w:r>
      <w:r w:rsidR="004D6013">
        <w:rPr>
          <w:color w:val="auto"/>
          <w:sz w:val="22"/>
          <w:szCs w:val="22"/>
        </w:rPr>
        <w:t>.</w:t>
      </w:r>
      <w:r w:rsidR="004D6013" w:rsidRPr="004D6013">
        <w:rPr>
          <w:color w:val="auto"/>
          <w:sz w:val="22"/>
          <w:szCs w:val="22"/>
        </w:rPr>
        <w:t xml:space="preserve"> </w:t>
      </w:r>
    </w:p>
    <w:p w14:paraId="5DECF2DD" w14:textId="77777777" w:rsidR="002647BA" w:rsidRDefault="002647BA" w:rsidP="002647BA">
      <w:pPr>
        <w:numPr>
          <w:ilvl w:val="0"/>
          <w:numId w:val="10"/>
        </w:numPr>
        <w:rPr>
          <w:color w:val="auto"/>
          <w:sz w:val="22"/>
          <w:szCs w:val="22"/>
        </w:rPr>
      </w:pPr>
      <w:r>
        <w:rPr>
          <w:color w:val="auto"/>
          <w:sz w:val="22"/>
          <w:szCs w:val="22"/>
        </w:rPr>
        <w:t>Insigna MAI ,,Pentru merite remarcabile în urmărirea penală”.</w:t>
      </w:r>
      <w:r w:rsidRPr="004D6013">
        <w:rPr>
          <w:color w:val="auto"/>
          <w:sz w:val="22"/>
          <w:szCs w:val="22"/>
        </w:rPr>
        <w:t xml:space="preserve"> </w:t>
      </w:r>
    </w:p>
    <w:p w14:paraId="662DFC92" w14:textId="77777777" w:rsidR="002647BA" w:rsidRDefault="002647BA" w:rsidP="002647BA">
      <w:pPr>
        <w:numPr>
          <w:ilvl w:val="0"/>
          <w:numId w:val="10"/>
        </w:numPr>
        <w:rPr>
          <w:color w:val="auto"/>
          <w:sz w:val="22"/>
          <w:szCs w:val="22"/>
        </w:rPr>
      </w:pPr>
      <w:r>
        <w:rPr>
          <w:color w:val="auto"/>
          <w:sz w:val="22"/>
          <w:szCs w:val="22"/>
        </w:rPr>
        <w:t>Insigna MAI ,,25 ani BPDS Fulger”.</w:t>
      </w:r>
    </w:p>
    <w:p w14:paraId="20D367A4" w14:textId="77777777" w:rsidR="002647BA" w:rsidRDefault="002647BA" w:rsidP="002647BA">
      <w:pPr>
        <w:numPr>
          <w:ilvl w:val="0"/>
          <w:numId w:val="10"/>
        </w:numPr>
        <w:rPr>
          <w:color w:val="auto"/>
          <w:sz w:val="22"/>
          <w:szCs w:val="22"/>
        </w:rPr>
      </w:pPr>
      <w:r>
        <w:rPr>
          <w:color w:val="auto"/>
          <w:sz w:val="22"/>
          <w:szCs w:val="22"/>
        </w:rPr>
        <w:t>Insigna IGP al MAI ,,Eminent al Poliției”.</w:t>
      </w:r>
    </w:p>
    <w:p w14:paraId="307660A0" w14:textId="63C5B091" w:rsidR="00926139" w:rsidRPr="00926139" w:rsidRDefault="00926139" w:rsidP="00926139">
      <w:pPr>
        <w:numPr>
          <w:ilvl w:val="0"/>
          <w:numId w:val="10"/>
        </w:numPr>
        <w:rPr>
          <w:color w:val="auto"/>
          <w:sz w:val="22"/>
          <w:szCs w:val="22"/>
        </w:rPr>
      </w:pPr>
      <w:r w:rsidRPr="00926139">
        <w:rPr>
          <w:color w:val="auto"/>
          <w:sz w:val="22"/>
          <w:szCs w:val="22"/>
        </w:rPr>
        <w:t xml:space="preserve">Crucea </w:t>
      </w:r>
      <w:r w:rsidR="007D4104">
        <w:rPr>
          <w:color w:val="auto"/>
          <w:sz w:val="22"/>
          <w:szCs w:val="22"/>
        </w:rPr>
        <w:t xml:space="preserve">MAI </w:t>
      </w:r>
      <w:r w:rsidRPr="00926139">
        <w:rPr>
          <w:color w:val="auto"/>
          <w:sz w:val="22"/>
          <w:szCs w:val="22"/>
        </w:rPr>
        <w:t>,,Pentru merit” clasa I</w:t>
      </w:r>
      <w:r w:rsidR="004D6013">
        <w:rPr>
          <w:color w:val="auto"/>
          <w:sz w:val="22"/>
          <w:szCs w:val="22"/>
        </w:rPr>
        <w:t>.</w:t>
      </w:r>
    </w:p>
    <w:p w14:paraId="22F02546" w14:textId="0B3485B9" w:rsidR="00926139" w:rsidRPr="00417000" w:rsidRDefault="00926139" w:rsidP="00926139">
      <w:pPr>
        <w:numPr>
          <w:ilvl w:val="0"/>
          <w:numId w:val="10"/>
        </w:numPr>
        <w:rPr>
          <w:color w:val="auto"/>
          <w:sz w:val="22"/>
          <w:szCs w:val="22"/>
        </w:rPr>
      </w:pPr>
      <w:r w:rsidRPr="00926139">
        <w:rPr>
          <w:color w:val="auto"/>
          <w:sz w:val="22"/>
          <w:szCs w:val="22"/>
        </w:rPr>
        <w:t xml:space="preserve">Crucea </w:t>
      </w:r>
      <w:r w:rsidR="007D4104">
        <w:rPr>
          <w:color w:val="auto"/>
          <w:sz w:val="22"/>
          <w:szCs w:val="22"/>
        </w:rPr>
        <w:t xml:space="preserve">MAI </w:t>
      </w:r>
      <w:r w:rsidRPr="00926139">
        <w:rPr>
          <w:color w:val="auto"/>
          <w:sz w:val="22"/>
          <w:szCs w:val="22"/>
        </w:rPr>
        <w:t>,,Pentru merit” clasa II</w:t>
      </w:r>
      <w:r w:rsidR="004D6013">
        <w:rPr>
          <w:color w:val="auto"/>
          <w:sz w:val="22"/>
          <w:szCs w:val="22"/>
        </w:rPr>
        <w:t>.</w:t>
      </w:r>
    </w:p>
    <w:p w14:paraId="78FAAE52" w14:textId="5711629A" w:rsidR="00417000" w:rsidRPr="002647BA" w:rsidRDefault="00417000" w:rsidP="00926139">
      <w:pPr>
        <w:numPr>
          <w:ilvl w:val="0"/>
          <w:numId w:val="10"/>
        </w:numPr>
        <w:rPr>
          <w:color w:val="auto"/>
          <w:sz w:val="22"/>
          <w:szCs w:val="22"/>
        </w:rPr>
      </w:pPr>
      <w:r>
        <w:rPr>
          <w:color w:val="auto"/>
          <w:sz w:val="22"/>
          <w:szCs w:val="22"/>
        </w:rPr>
        <w:t>Crucea MAI ,, Pentru serviciu impecabil” clasa Veteran.</w:t>
      </w:r>
    </w:p>
    <w:p w14:paraId="7CB07F31" w14:textId="77777777" w:rsidR="002647BA" w:rsidRDefault="002647BA" w:rsidP="002647BA">
      <w:pPr>
        <w:numPr>
          <w:ilvl w:val="0"/>
          <w:numId w:val="10"/>
        </w:numPr>
        <w:rPr>
          <w:color w:val="auto"/>
          <w:sz w:val="22"/>
          <w:szCs w:val="22"/>
        </w:rPr>
      </w:pPr>
      <w:r>
        <w:rPr>
          <w:color w:val="auto"/>
          <w:sz w:val="22"/>
          <w:szCs w:val="22"/>
        </w:rPr>
        <w:t>Crucea IGP al MAI ,,Meritul Polițienesc” clasa I.</w:t>
      </w:r>
    </w:p>
    <w:p w14:paraId="1A0C6BB9" w14:textId="720D2D11" w:rsidR="002647BA" w:rsidRDefault="002647BA" w:rsidP="002647BA">
      <w:pPr>
        <w:numPr>
          <w:ilvl w:val="0"/>
          <w:numId w:val="10"/>
        </w:numPr>
        <w:rPr>
          <w:color w:val="auto"/>
          <w:sz w:val="22"/>
          <w:szCs w:val="22"/>
        </w:rPr>
      </w:pPr>
      <w:r>
        <w:rPr>
          <w:color w:val="auto"/>
          <w:sz w:val="22"/>
          <w:szCs w:val="22"/>
        </w:rPr>
        <w:t>Crucea IGP al MAI ,,Meritul Polițienesc” clasa II.</w:t>
      </w:r>
    </w:p>
    <w:p w14:paraId="2708712A" w14:textId="77777777" w:rsidR="002647BA" w:rsidRDefault="002647BA" w:rsidP="002647BA">
      <w:pPr>
        <w:numPr>
          <w:ilvl w:val="0"/>
          <w:numId w:val="10"/>
        </w:numPr>
        <w:rPr>
          <w:color w:val="auto"/>
          <w:sz w:val="22"/>
          <w:szCs w:val="22"/>
        </w:rPr>
      </w:pPr>
      <w:r>
        <w:rPr>
          <w:color w:val="auto"/>
          <w:sz w:val="22"/>
          <w:szCs w:val="22"/>
        </w:rPr>
        <w:t>Medalia comemorativă ,,25 ani ai Poliției Republicii Moldova”.</w:t>
      </w:r>
    </w:p>
    <w:p w14:paraId="09EA1D6C" w14:textId="77777777" w:rsidR="002647BA" w:rsidRDefault="002647BA" w:rsidP="002647BA">
      <w:pPr>
        <w:numPr>
          <w:ilvl w:val="0"/>
          <w:numId w:val="10"/>
        </w:numPr>
        <w:rPr>
          <w:color w:val="auto"/>
          <w:sz w:val="22"/>
          <w:szCs w:val="22"/>
        </w:rPr>
      </w:pPr>
      <w:r>
        <w:rPr>
          <w:color w:val="auto"/>
          <w:sz w:val="22"/>
          <w:szCs w:val="22"/>
        </w:rPr>
        <w:t>Medalia IGP al MAI ,,Pentru merite în serviciul Poliției” clasa I.</w:t>
      </w:r>
    </w:p>
    <w:p w14:paraId="75775E72" w14:textId="77777777" w:rsidR="002647BA" w:rsidRDefault="002647BA" w:rsidP="002647BA">
      <w:pPr>
        <w:numPr>
          <w:ilvl w:val="0"/>
          <w:numId w:val="10"/>
        </w:numPr>
        <w:rPr>
          <w:color w:val="auto"/>
          <w:sz w:val="22"/>
          <w:szCs w:val="22"/>
        </w:rPr>
      </w:pPr>
      <w:r>
        <w:rPr>
          <w:color w:val="auto"/>
          <w:sz w:val="22"/>
          <w:szCs w:val="22"/>
        </w:rPr>
        <w:t xml:space="preserve">Medalia IGP al MAI ,,Pentru merite în serviciul Poliției” clasa II. </w:t>
      </w:r>
    </w:p>
    <w:p w14:paraId="7F6F2DAD" w14:textId="77777777" w:rsidR="002647BA" w:rsidRDefault="002647BA" w:rsidP="002647BA">
      <w:pPr>
        <w:numPr>
          <w:ilvl w:val="0"/>
          <w:numId w:val="10"/>
        </w:numPr>
        <w:rPr>
          <w:color w:val="auto"/>
          <w:sz w:val="22"/>
          <w:szCs w:val="22"/>
        </w:rPr>
      </w:pPr>
      <w:r>
        <w:rPr>
          <w:color w:val="auto"/>
          <w:sz w:val="22"/>
          <w:szCs w:val="22"/>
        </w:rPr>
        <w:t>Medalia IGP al MAI ,,Pentru merite în combaterea criminalității” clasa I.</w:t>
      </w:r>
    </w:p>
    <w:p w14:paraId="67384633" w14:textId="77777777" w:rsidR="002647BA" w:rsidRDefault="002647BA" w:rsidP="002647BA">
      <w:pPr>
        <w:numPr>
          <w:ilvl w:val="0"/>
          <w:numId w:val="10"/>
        </w:numPr>
        <w:rPr>
          <w:color w:val="auto"/>
          <w:sz w:val="22"/>
          <w:szCs w:val="22"/>
        </w:rPr>
      </w:pPr>
      <w:r>
        <w:rPr>
          <w:color w:val="auto"/>
          <w:sz w:val="22"/>
          <w:szCs w:val="22"/>
        </w:rPr>
        <w:t>Medalia IGP al MAI ,,Pentru merite în combaterea criminalității” clasa II.</w:t>
      </w:r>
    </w:p>
    <w:p w14:paraId="56EF0952" w14:textId="7C34220F" w:rsidR="00997190" w:rsidRDefault="002647BA" w:rsidP="00997190">
      <w:pPr>
        <w:numPr>
          <w:ilvl w:val="0"/>
          <w:numId w:val="10"/>
        </w:numPr>
        <w:rPr>
          <w:color w:val="auto"/>
          <w:sz w:val="22"/>
          <w:szCs w:val="22"/>
        </w:rPr>
      </w:pPr>
      <w:r>
        <w:rPr>
          <w:color w:val="auto"/>
          <w:sz w:val="22"/>
          <w:szCs w:val="22"/>
        </w:rPr>
        <w:t>Medalia IGP al MAI ,,Pentru merite în MAROSP” clasa II.</w:t>
      </w:r>
    </w:p>
    <w:p w14:paraId="3D1C5102" w14:textId="1A22C6CA" w:rsidR="00AC6008" w:rsidRPr="00997190" w:rsidRDefault="00997190" w:rsidP="009B35B8">
      <w:pPr>
        <w:numPr>
          <w:ilvl w:val="0"/>
          <w:numId w:val="10"/>
        </w:numPr>
        <w:ind w:left="1134"/>
        <w:rPr>
          <w:color w:val="auto"/>
          <w:sz w:val="22"/>
          <w:szCs w:val="22"/>
        </w:rPr>
      </w:pPr>
      <w:r w:rsidRPr="00997190">
        <w:rPr>
          <w:color w:val="auto"/>
          <w:sz w:val="22"/>
          <w:szCs w:val="22"/>
        </w:rPr>
        <w:t>Medalia comemorativă ,,30 de ani ai Ministerului Afacerilor Interne”.</w:t>
      </w:r>
    </w:p>
    <w:p w14:paraId="14CCCE81" w14:textId="32B30913" w:rsidR="00926139" w:rsidRPr="00926139" w:rsidRDefault="00AC6008" w:rsidP="00AC6008">
      <w:pPr>
        <w:numPr>
          <w:ilvl w:val="0"/>
          <w:numId w:val="10"/>
        </w:numPr>
        <w:tabs>
          <w:tab w:val="left" w:pos="993"/>
        </w:tabs>
        <w:ind w:left="1134" w:hanging="380"/>
        <w:rPr>
          <w:color w:val="auto"/>
          <w:sz w:val="22"/>
          <w:szCs w:val="22"/>
        </w:rPr>
      </w:pPr>
      <w:r>
        <w:rPr>
          <w:color w:val="auto"/>
          <w:sz w:val="22"/>
          <w:szCs w:val="22"/>
        </w:rPr>
        <w:t xml:space="preserve">  </w:t>
      </w:r>
      <w:r w:rsidR="00926139">
        <w:rPr>
          <w:color w:val="auto"/>
          <w:sz w:val="22"/>
          <w:szCs w:val="22"/>
        </w:rPr>
        <w:t>Diplomă de onoare</w:t>
      </w:r>
      <w:r w:rsidR="007D4104">
        <w:rPr>
          <w:color w:val="auto"/>
          <w:sz w:val="22"/>
          <w:szCs w:val="22"/>
        </w:rPr>
        <w:t xml:space="preserve"> IGP al MAI</w:t>
      </w:r>
      <w:r w:rsidR="004D6013">
        <w:rPr>
          <w:color w:val="auto"/>
          <w:sz w:val="22"/>
          <w:szCs w:val="22"/>
        </w:rPr>
        <w:t>.</w:t>
      </w:r>
    </w:p>
    <w:p w14:paraId="112E9216" w14:textId="71711A54" w:rsidR="00926139" w:rsidRPr="00165E83" w:rsidRDefault="00926139" w:rsidP="00926139">
      <w:pPr>
        <w:numPr>
          <w:ilvl w:val="0"/>
          <w:numId w:val="10"/>
        </w:numPr>
        <w:rPr>
          <w:color w:val="auto"/>
          <w:sz w:val="22"/>
          <w:szCs w:val="22"/>
        </w:rPr>
      </w:pPr>
      <w:r>
        <w:rPr>
          <w:color w:val="auto"/>
          <w:sz w:val="22"/>
          <w:szCs w:val="22"/>
        </w:rPr>
        <w:t>Diplomă de onoare</w:t>
      </w:r>
      <w:r w:rsidR="0000760C">
        <w:rPr>
          <w:color w:val="auto"/>
          <w:sz w:val="22"/>
          <w:szCs w:val="22"/>
        </w:rPr>
        <w:t xml:space="preserve"> al MAI</w:t>
      </w:r>
      <w:r w:rsidR="004D6013">
        <w:rPr>
          <w:color w:val="auto"/>
          <w:sz w:val="22"/>
          <w:szCs w:val="22"/>
        </w:rPr>
        <w:t>.</w:t>
      </w:r>
    </w:p>
    <w:p w14:paraId="693BC90E" w14:textId="77777777" w:rsidR="002647BA" w:rsidRPr="00926139" w:rsidRDefault="002647BA" w:rsidP="002647BA">
      <w:pPr>
        <w:ind w:left="1114"/>
        <w:rPr>
          <w:color w:val="auto"/>
          <w:sz w:val="22"/>
          <w:szCs w:val="22"/>
        </w:rPr>
      </w:pPr>
    </w:p>
    <w:sectPr w:rsidR="002647BA" w:rsidRPr="00926139" w:rsidSect="00AC6008">
      <w:headerReference w:type="even" r:id="rId18"/>
      <w:headerReference w:type="default" r:id="rId19"/>
      <w:footerReference w:type="even" r:id="rId20"/>
      <w:footerReference w:type="default" r:id="rId21"/>
      <w:pgSz w:w="11906" w:h="16838"/>
      <w:pgMar w:top="426" w:right="680" w:bottom="709" w:left="850" w:header="850" w:footer="624"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96BE09" w14:textId="77777777" w:rsidR="008E47E2" w:rsidRDefault="008E47E2">
      <w:r>
        <w:separator/>
      </w:r>
    </w:p>
  </w:endnote>
  <w:endnote w:type="continuationSeparator" w:id="0">
    <w:p w14:paraId="287AC12E" w14:textId="77777777" w:rsidR="008E47E2" w:rsidRDefault="008E4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OpenSymbol">
    <w:panose1 w:val="00000000000000000000"/>
    <w:charset w:val="00"/>
    <w:family w:val="auto"/>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ArialM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2749AE" w14:textId="77777777" w:rsidR="009B35B8" w:rsidRDefault="009B35B8">
    <w:pPr>
      <w:pStyle w:val="ac"/>
      <w:tabs>
        <w:tab w:val="clear" w:pos="10205"/>
        <w:tab w:val="left" w:pos="2835"/>
        <w:tab w:val="right" w:pos="10375"/>
      </w:tabs>
      <w:autoSpaceDE w:val="0"/>
    </w:pPr>
    <w:r>
      <w:rPr>
        <w:rFonts w:ascii="ArialMT" w:hAnsi="ArialMT" w:cs="ArialMT"/>
        <w:color w:val="26B4EA"/>
        <w:sz w:val="14"/>
        <w:szCs w:val="14"/>
      </w:rPr>
      <w:tab/>
    </w:r>
    <w:r>
      <w:rPr>
        <w:rFonts w:ascii="ArialMT" w:hAnsi="ArialMT" w:cs="ArialMT"/>
        <w:sz w:val="14"/>
        <w:szCs w:val="14"/>
      </w:rPr>
      <w:tab/>
      <w:t xml:space="preserve">Pagina </w:t>
    </w:r>
    <w:r>
      <w:rPr>
        <w:rFonts w:eastAsia="Times New Roman" w:cs="ArialMT"/>
        <w:sz w:val="14"/>
        <w:szCs w:val="14"/>
      </w:rPr>
      <w:fldChar w:fldCharType="begin"/>
    </w:r>
    <w:r>
      <w:rPr>
        <w:rFonts w:eastAsia="Times New Roman" w:cs="ArialMT"/>
        <w:sz w:val="14"/>
        <w:szCs w:val="14"/>
      </w:rPr>
      <w:instrText xml:space="preserve"> PAGE </w:instrText>
    </w:r>
    <w:r>
      <w:rPr>
        <w:rFonts w:eastAsia="Times New Roman" w:cs="ArialMT"/>
        <w:sz w:val="14"/>
        <w:szCs w:val="14"/>
      </w:rPr>
      <w:fldChar w:fldCharType="separate"/>
    </w:r>
    <w:r w:rsidR="00C76DBA">
      <w:rPr>
        <w:rFonts w:eastAsia="Times New Roman" w:cs="ArialMT"/>
        <w:noProof/>
        <w:sz w:val="14"/>
        <w:szCs w:val="14"/>
      </w:rPr>
      <w:t>8</w:t>
    </w:r>
    <w:r>
      <w:rPr>
        <w:rFonts w:eastAsia="Times New Roman" w:cs="ArialMT"/>
        <w:sz w:val="14"/>
        <w:szCs w:val="14"/>
      </w:rPr>
      <w:fldChar w:fldCharType="end"/>
    </w:r>
    <w:r>
      <w:rPr>
        <w:rFonts w:ascii="ArialMT" w:hAnsi="ArialMT" w:cs="ArialMT"/>
        <w:sz w:val="14"/>
        <w:szCs w:val="14"/>
      </w:rPr>
      <w:t xml:space="preserve"> / </w:t>
    </w:r>
    <w:r>
      <w:rPr>
        <w:rFonts w:eastAsia="Times New Roman" w:cs="ArialMT"/>
        <w:sz w:val="14"/>
        <w:szCs w:val="14"/>
      </w:rPr>
      <w:fldChar w:fldCharType="begin"/>
    </w:r>
    <w:r>
      <w:rPr>
        <w:rFonts w:eastAsia="Times New Roman" w:cs="ArialMT"/>
        <w:sz w:val="14"/>
        <w:szCs w:val="14"/>
      </w:rPr>
      <w:instrText xml:space="preserve"> NUMPAGES </w:instrText>
    </w:r>
    <w:r>
      <w:rPr>
        <w:rFonts w:eastAsia="Times New Roman" w:cs="ArialMT"/>
        <w:sz w:val="14"/>
        <w:szCs w:val="14"/>
      </w:rPr>
      <w:fldChar w:fldCharType="separate"/>
    </w:r>
    <w:r w:rsidR="00C76DBA">
      <w:rPr>
        <w:rFonts w:eastAsia="Times New Roman" w:cs="ArialMT"/>
        <w:noProof/>
        <w:sz w:val="14"/>
        <w:szCs w:val="14"/>
      </w:rPr>
      <w:t>8</w:t>
    </w:r>
    <w:r>
      <w:rPr>
        <w:rFonts w:eastAsia="Times New Roman" w:cs="ArialMT"/>
        <w:sz w:val="14"/>
        <w:szCs w:val="14"/>
      </w:rPr>
      <w:fldChar w:fldCharType="end"/>
    </w:r>
    <w:r>
      <w:rPr>
        <w:rFonts w:ascii="ArialMT" w:hAnsi="ArialMT" w:cs="ArialMT"/>
        <w:color w:val="26B4EA"/>
        <w:sz w:val="14"/>
        <w:szCs w:val="1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1AF782" w14:textId="77777777" w:rsidR="009B35B8" w:rsidRDefault="009B35B8">
    <w:pPr>
      <w:pStyle w:val="ac"/>
      <w:tabs>
        <w:tab w:val="clear" w:pos="10205"/>
        <w:tab w:val="left" w:pos="2835"/>
        <w:tab w:val="right" w:pos="10375"/>
      </w:tabs>
      <w:autoSpaceDE w:val="0"/>
    </w:pPr>
    <w:r>
      <w:rPr>
        <w:rFonts w:ascii="ArialMT" w:hAnsi="ArialMT" w:cs="ArialMT"/>
        <w:color w:val="26B4EA"/>
        <w:sz w:val="14"/>
        <w:szCs w:val="14"/>
      </w:rPr>
      <w:tab/>
    </w:r>
    <w:r>
      <w:rPr>
        <w:rFonts w:ascii="ArialMT" w:hAnsi="ArialMT" w:cs="ArialMT"/>
        <w:sz w:val="14"/>
        <w:szCs w:val="14"/>
      </w:rPr>
      <w:tab/>
      <w:t xml:space="preserve">Pagina </w:t>
    </w:r>
    <w:r>
      <w:rPr>
        <w:rFonts w:eastAsia="Times New Roman" w:cs="ArialMT"/>
        <w:sz w:val="14"/>
        <w:szCs w:val="14"/>
      </w:rPr>
      <w:fldChar w:fldCharType="begin"/>
    </w:r>
    <w:r>
      <w:rPr>
        <w:rFonts w:eastAsia="Times New Roman" w:cs="ArialMT"/>
        <w:sz w:val="14"/>
        <w:szCs w:val="14"/>
      </w:rPr>
      <w:instrText xml:space="preserve"> PAGE </w:instrText>
    </w:r>
    <w:r>
      <w:rPr>
        <w:rFonts w:eastAsia="Times New Roman" w:cs="ArialMT"/>
        <w:sz w:val="14"/>
        <w:szCs w:val="14"/>
      </w:rPr>
      <w:fldChar w:fldCharType="separate"/>
    </w:r>
    <w:r w:rsidR="00C76DBA">
      <w:rPr>
        <w:rFonts w:eastAsia="Times New Roman" w:cs="ArialMT"/>
        <w:noProof/>
        <w:sz w:val="14"/>
        <w:szCs w:val="14"/>
      </w:rPr>
      <w:t>7</w:t>
    </w:r>
    <w:r>
      <w:rPr>
        <w:rFonts w:eastAsia="Times New Roman" w:cs="ArialMT"/>
        <w:sz w:val="14"/>
        <w:szCs w:val="14"/>
      </w:rPr>
      <w:fldChar w:fldCharType="end"/>
    </w:r>
    <w:r>
      <w:rPr>
        <w:rFonts w:ascii="ArialMT" w:hAnsi="ArialMT" w:cs="ArialMT"/>
        <w:sz w:val="14"/>
        <w:szCs w:val="14"/>
      </w:rPr>
      <w:t xml:space="preserve"> / </w:t>
    </w:r>
    <w:r>
      <w:rPr>
        <w:rFonts w:eastAsia="Times New Roman" w:cs="ArialMT"/>
        <w:sz w:val="14"/>
        <w:szCs w:val="14"/>
      </w:rPr>
      <w:fldChar w:fldCharType="begin"/>
    </w:r>
    <w:r>
      <w:rPr>
        <w:rFonts w:eastAsia="Times New Roman" w:cs="ArialMT"/>
        <w:sz w:val="14"/>
        <w:szCs w:val="14"/>
      </w:rPr>
      <w:instrText xml:space="preserve"> NUMPAGES </w:instrText>
    </w:r>
    <w:r>
      <w:rPr>
        <w:rFonts w:eastAsia="Times New Roman" w:cs="ArialMT"/>
        <w:sz w:val="14"/>
        <w:szCs w:val="14"/>
      </w:rPr>
      <w:fldChar w:fldCharType="separate"/>
    </w:r>
    <w:r w:rsidR="00C76DBA">
      <w:rPr>
        <w:rFonts w:eastAsia="Times New Roman" w:cs="ArialMT"/>
        <w:noProof/>
        <w:sz w:val="14"/>
        <w:szCs w:val="14"/>
      </w:rPr>
      <w:t>8</w:t>
    </w:r>
    <w:r>
      <w:rPr>
        <w:rFonts w:eastAsia="Times New Roman" w:cs="ArialMT"/>
        <w:sz w:val="14"/>
        <w:szCs w:val="14"/>
      </w:rPr>
      <w:fldChar w:fldCharType="end"/>
    </w:r>
    <w:r>
      <w:rPr>
        <w:rFonts w:ascii="ArialMT" w:hAnsi="ArialMT" w:cs="ArialMT"/>
        <w:color w:val="26B4EA"/>
        <w:sz w:val="14"/>
        <w:szCs w:val="1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83F6E1" w14:textId="77777777" w:rsidR="008E47E2" w:rsidRDefault="008E47E2">
      <w:r>
        <w:separator/>
      </w:r>
    </w:p>
  </w:footnote>
  <w:footnote w:type="continuationSeparator" w:id="0">
    <w:p w14:paraId="14B5CE7D" w14:textId="77777777" w:rsidR="008E47E2" w:rsidRDefault="008E47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E25DF2" w14:textId="77777777" w:rsidR="009B35B8" w:rsidRDefault="008E47E2">
    <w:pPr>
      <w:pStyle w:val="ECVCurriculumVitaeNextPages"/>
    </w:pPr>
    <w:r>
      <w:rPr>
        <w:noProof/>
        <w:lang w:eastAsia="ro-RO" w:bidi="ar-SA"/>
      </w:rPr>
      <w:pict w14:anchorId="29F2BD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2049" type="#_x0000_t75" style="position:absolute;left:0;text-align:left;margin-left:0;margin-top:0;width:78.2pt;height:22.65pt;z-index:2;visibility:visible;mso-wrap-distance-left:0;mso-wrap-distance-right:0" filled="t">
          <v:imagedata r:id="rId1" o:title=""/>
          <w10:wrap type="square"/>
        </v:shape>
      </w:pict>
    </w:r>
    <w:r w:rsidR="009B35B8">
      <w:t xml:space="preserve"> </w:t>
    </w:r>
    <w:r w:rsidR="009B35B8">
      <w:tab/>
    </w:r>
    <w:r w:rsidR="009B35B8">
      <w:rPr>
        <w:szCs w:val="20"/>
      </w:rPr>
      <w:ta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E4AC1E" w14:textId="77777777" w:rsidR="009B35B8" w:rsidRDefault="008E47E2">
    <w:pPr>
      <w:pStyle w:val="ECVCurriculumVitaeNextPages"/>
    </w:pPr>
    <w:r>
      <w:rPr>
        <w:noProof/>
        <w:lang w:eastAsia="ro-RO" w:bidi="ar-SA"/>
      </w:rPr>
      <w:pict w14:anchorId="6069E1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0" type="#_x0000_t75" style="position:absolute;left:0;text-align:left;margin-left:0;margin-top:0;width:78.2pt;height:22.65pt;z-index:1;visibility:visible;mso-wrap-distance-left:0;mso-wrap-distance-right:0" filled="t">
          <v:imagedata r:id="rId1" o:title=""/>
          <w10:wrap type="square"/>
        </v:shape>
      </w:pict>
    </w:r>
    <w:r w:rsidR="009B35B8">
      <w:t xml:space="preserve"> </w:t>
    </w:r>
    <w:r w:rsidR="009B35B8">
      <w:tab/>
    </w:r>
    <w:r w:rsidR="009B35B8">
      <w:rPr>
        <w:szCs w:val="20"/>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2"/>
    <w:multiLevelType w:val="multilevel"/>
    <w:tmpl w:val="00000002"/>
    <w:name w:val="_ECV_CV_Bullets"/>
    <w:lvl w:ilvl="0">
      <w:start w:val="1"/>
      <w:numFmt w:val="bullet"/>
      <w:lvlText w:val="▪"/>
      <w:lvlJc w:val="left"/>
      <w:pPr>
        <w:tabs>
          <w:tab w:val="num" w:pos="0"/>
        </w:tabs>
        <w:ind w:left="113" w:hanging="113"/>
      </w:pPr>
      <w:rPr>
        <w:rFonts w:ascii="Segoe UI" w:hAnsi="Segoe UI"/>
      </w:rPr>
    </w:lvl>
    <w:lvl w:ilvl="1">
      <w:start w:val="1"/>
      <w:numFmt w:val="bullet"/>
      <w:lvlText w:val="▫"/>
      <w:lvlJc w:val="left"/>
      <w:pPr>
        <w:tabs>
          <w:tab w:val="num" w:pos="0"/>
        </w:tabs>
        <w:ind w:left="227" w:hanging="114"/>
      </w:pPr>
      <w:rPr>
        <w:rFonts w:ascii="Segoe UI" w:hAnsi="Segoe UI"/>
      </w:rPr>
    </w:lvl>
    <w:lvl w:ilvl="2">
      <w:start w:val="1"/>
      <w:numFmt w:val="bullet"/>
      <w:lvlText w:val=""/>
      <w:lvlJc w:val="left"/>
      <w:pPr>
        <w:tabs>
          <w:tab w:val="num" w:pos="0"/>
        </w:tabs>
        <w:ind w:left="113" w:firstLine="340"/>
      </w:pPr>
      <w:rPr>
        <w:rFonts w:ascii="Symbol" w:hAnsi="Symbol"/>
      </w:rPr>
    </w:lvl>
    <w:lvl w:ilvl="3">
      <w:start w:val="1"/>
      <w:numFmt w:val="bullet"/>
      <w:lvlText w:val=""/>
      <w:lvlJc w:val="left"/>
      <w:pPr>
        <w:tabs>
          <w:tab w:val="num" w:pos="0"/>
        </w:tabs>
        <w:ind w:left="113" w:firstLine="567"/>
      </w:pPr>
      <w:rPr>
        <w:rFonts w:ascii="Symbol" w:hAnsi="Symbol"/>
      </w:rPr>
    </w:lvl>
    <w:lvl w:ilvl="4">
      <w:start w:val="1"/>
      <w:numFmt w:val="bullet"/>
      <w:lvlText w:val=""/>
      <w:lvlJc w:val="left"/>
      <w:pPr>
        <w:tabs>
          <w:tab w:val="num" w:pos="0"/>
        </w:tabs>
        <w:ind w:left="113" w:firstLine="794"/>
      </w:pPr>
      <w:rPr>
        <w:rFonts w:ascii="Symbol" w:hAnsi="Symbol"/>
      </w:rPr>
    </w:lvl>
    <w:lvl w:ilvl="5">
      <w:start w:val="1"/>
      <w:numFmt w:val="bullet"/>
      <w:lvlText w:val=""/>
      <w:lvlJc w:val="left"/>
      <w:pPr>
        <w:tabs>
          <w:tab w:val="num" w:pos="0"/>
        </w:tabs>
        <w:ind w:left="113" w:firstLine="1021"/>
      </w:pPr>
      <w:rPr>
        <w:rFonts w:ascii="Symbol" w:hAnsi="Symbol"/>
      </w:rPr>
    </w:lvl>
    <w:lvl w:ilvl="6">
      <w:start w:val="1"/>
      <w:numFmt w:val="bullet"/>
      <w:lvlText w:val=""/>
      <w:lvlJc w:val="left"/>
      <w:pPr>
        <w:tabs>
          <w:tab w:val="num" w:pos="0"/>
        </w:tabs>
        <w:ind w:left="113" w:firstLine="1247"/>
      </w:pPr>
      <w:rPr>
        <w:rFonts w:ascii="Symbol" w:hAnsi="Symbol"/>
      </w:rPr>
    </w:lvl>
    <w:lvl w:ilvl="7">
      <w:start w:val="1"/>
      <w:numFmt w:val="bullet"/>
      <w:lvlText w:val=""/>
      <w:lvlJc w:val="left"/>
      <w:pPr>
        <w:tabs>
          <w:tab w:val="num" w:pos="0"/>
        </w:tabs>
        <w:ind w:left="113" w:firstLine="1474"/>
      </w:pPr>
      <w:rPr>
        <w:rFonts w:ascii="Symbol" w:hAnsi="Symbol"/>
      </w:rPr>
    </w:lvl>
    <w:lvl w:ilvl="8">
      <w:start w:val="1"/>
      <w:numFmt w:val="bullet"/>
      <w:lvlText w:val=""/>
      <w:lvlJc w:val="left"/>
      <w:pPr>
        <w:tabs>
          <w:tab w:val="num" w:pos="0"/>
        </w:tabs>
        <w:ind w:left="113" w:firstLine="1701"/>
      </w:pPr>
      <w:rPr>
        <w:rFonts w:ascii="Symbol" w:hAnsi="Symbol"/>
      </w:rPr>
    </w:lvl>
  </w:abstractNum>
  <w:abstractNum w:abstractNumId="2">
    <w:nsid w:val="067868EE"/>
    <w:multiLevelType w:val="hybridMultilevel"/>
    <w:tmpl w:val="66C4F284"/>
    <w:lvl w:ilvl="0" w:tplc="1C7C36D2">
      <w:start w:val="2002"/>
      <w:numFmt w:val="bullet"/>
      <w:lvlText w:val="-"/>
      <w:lvlJc w:val="left"/>
      <w:pPr>
        <w:ind w:left="1114" w:hanging="360"/>
      </w:pPr>
      <w:rPr>
        <w:rFonts w:ascii="Arial" w:eastAsia="SimSun" w:hAnsi="Arial" w:cs="Arial" w:hint="default"/>
        <w:color w:val="244061"/>
      </w:rPr>
    </w:lvl>
    <w:lvl w:ilvl="1" w:tplc="04180003" w:tentative="1">
      <w:start w:val="1"/>
      <w:numFmt w:val="bullet"/>
      <w:lvlText w:val="o"/>
      <w:lvlJc w:val="left"/>
      <w:pPr>
        <w:ind w:left="1834" w:hanging="360"/>
      </w:pPr>
      <w:rPr>
        <w:rFonts w:ascii="Courier New" w:hAnsi="Courier New" w:cs="Courier New" w:hint="default"/>
      </w:rPr>
    </w:lvl>
    <w:lvl w:ilvl="2" w:tplc="04180005" w:tentative="1">
      <w:start w:val="1"/>
      <w:numFmt w:val="bullet"/>
      <w:lvlText w:val=""/>
      <w:lvlJc w:val="left"/>
      <w:pPr>
        <w:ind w:left="2554" w:hanging="360"/>
      </w:pPr>
      <w:rPr>
        <w:rFonts w:ascii="Wingdings" w:hAnsi="Wingdings" w:hint="default"/>
      </w:rPr>
    </w:lvl>
    <w:lvl w:ilvl="3" w:tplc="04180001" w:tentative="1">
      <w:start w:val="1"/>
      <w:numFmt w:val="bullet"/>
      <w:lvlText w:val=""/>
      <w:lvlJc w:val="left"/>
      <w:pPr>
        <w:ind w:left="3274" w:hanging="360"/>
      </w:pPr>
      <w:rPr>
        <w:rFonts w:ascii="Symbol" w:hAnsi="Symbol" w:hint="default"/>
      </w:rPr>
    </w:lvl>
    <w:lvl w:ilvl="4" w:tplc="04180003" w:tentative="1">
      <w:start w:val="1"/>
      <w:numFmt w:val="bullet"/>
      <w:lvlText w:val="o"/>
      <w:lvlJc w:val="left"/>
      <w:pPr>
        <w:ind w:left="3994" w:hanging="360"/>
      </w:pPr>
      <w:rPr>
        <w:rFonts w:ascii="Courier New" w:hAnsi="Courier New" w:cs="Courier New" w:hint="default"/>
      </w:rPr>
    </w:lvl>
    <w:lvl w:ilvl="5" w:tplc="04180005" w:tentative="1">
      <w:start w:val="1"/>
      <w:numFmt w:val="bullet"/>
      <w:lvlText w:val=""/>
      <w:lvlJc w:val="left"/>
      <w:pPr>
        <w:ind w:left="4714" w:hanging="360"/>
      </w:pPr>
      <w:rPr>
        <w:rFonts w:ascii="Wingdings" w:hAnsi="Wingdings" w:hint="default"/>
      </w:rPr>
    </w:lvl>
    <w:lvl w:ilvl="6" w:tplc="04180001" w:tentative="1">
      <w:start w:val="1"/>
      <w:numFmt w:val="bullet"/>
      <w:lvlText w:val=""/>
      <w:lvlJc w:val="left"/>
      <w:pPr>
        <w:ind w:left="5434" w:hanging="360"/>
      </w:pPr>
      <w:rPr>
        <w:rFonts w:ascii="Symbol" w:hAnsi="Symbol" w:hint="default"/>
      </w:rPr>
    </w:lvl>
    <w:lvl w:ilvl="7" w:tplc="04180003" w:tentative="1">
      <w:start w:val="1"/>
      <w:numFmt w:val="bullet"/>
      <w:lvlText w:val="o"/>
      <w:lvlJc w:val="left"/>
      <w:pPr>
        <w:ind w:left="6154" w:hanging="360"/>
      </w:pPr>
      <w:rPr>
        <w:rFonts w:ascii="Courier New" w:hAnsi="Courier New" w:cs="Courier New" w:hint="default"/>
      </w:rPr>
    </w:lvl>
    <w:lvl w:ilvl="8" w:tplc="04180005" w:tentative="1">
      <w:start w:val="1"/>
      <w:numFmt w:val="bullet"/>
      <w:lvlText w:val=""/>
      <w:lvlJc w:val="left"/>
      <w:pPr>
        <w:ind w:left="6874" w:hanging="360"/>
      </w:pPr>
      <w:rPr>
        <w:rFonts w:ascii="Wingdings" w:hAnsi="Wingdings" w:hint="default"/>
      </w:rPr>
    </w:lvl>
  </w:abstractNum>
  <w:abstractNum w:abstractNumId="3">
    <w:nsid w:val="120C081E"/>
    <w:multiLevelType w:val="hybridMultilevel"/>
    <w:tmpl w:val="D8B2CA5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B994AC8"/>
    <w:multiLevelType w:val="hybridMultilevel"/>
    <w:tmpl w:val="1ED42070"/>
    <w:lvl w:ilvl="0" w:tplc="0809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5">
    <w:nsid w:val="38001189"/>
    <w:multiLevelType w:val="hybridMultilevel"/>
    <w:tmpl w:val="A9162976"/>
    <w:lvl w:ilvl="0" w:tplc="04180001">
      <w:start w:val="1"/>
      <w:numFmt w:val="bullet"/>
      <w:lvlText w:val=""/>
      <w:lvlJc w:val="left"/>
      <w:pPr>
        <w:ind w:left="763" w:hanging="360"/>
      </w:pPr>
      <w:rPr>
        <w:rFonts w:ascii="Symbol" w:hAnsi="Symbol" w:hint="default"/>
      </w:rPr>
    </w:lvl>
    <w:lvl w:ilvl="1" w:tplc="04180003" w:tentative="1">
      <w:start w:val="1"/>
      <w:numFmt w:val="bullet"/>
      <w:lvlText w:val="o"/>
      <w:lvlJc w:val="left"/>
      <w:pPr>
        <w:ind w:left="1483" w:hanging="360"/>
      </w:pPr>
      <w:rPr>
        <w:rFonts w:ascii="Courier New" w:hAnsi="Courier New" w:cs="Courier New" w:hint="default"/>
      </w:rPr>
    </w:lvl>
    <w:lvl w:ilvl="2" w:tplc="04180005" w:tentative="1">
      <w:start w:val="1"/>
      <w:numFmt w:val="bullet"/>
      <w:lvlText w:val=""/>
      <w:lvlJc w:val="left"/>
      <w:pPr>
        <w:ind w:left="2203" w:hanging="360"/>
      </w:pPr>
      <w:rPr>
        <w:rFonts w:ascii="Wingdings" w:hAnsi="Wingdings" w:hint="default"/>
      </w:rPr>
    </w:lvl>
    <w:lvl w:ilvl="3" w:tplc="04180001" w:tentative="1">
      <w:start w:val="1"/>
      <w:numFmt w:val="bullet"/>
      <w:lvlText w:val=""/>
      <w:lvlJc w:val="left"/>
      <w:pPr>
        <w:ind w:left="2923" w:hanging="360"/>
      </w:pPr>
      <w:rPr>
        <w:rFonts w:ascii="Symbol" w:hAnsi="Symbol" w:hint="default"/>
      </w:rPr>
    </w:lvl>
    <w:lvl w:ilvl="4" w:tplc="04180003" w:tentative="1">
      <w:start w:val="1"/>
      <w:numFmt w:val="bullet"/>
      <w:lvlText w:val="o"/>
      <w:lvlJc w:val="left"/>
      <w:pPr>
        <w:ind w:left="3643" w:hanging="360"/>
      </w:pPr>
      <w:rPr>
        <w:rFonts w:ascii="Courier New" w:hAnsi="Courier New" w:cs="Courier New" w:hint="default"/>
      </w:rPr>
    </w:lvl>
    <w:lvl w:ilvl="5" w:tplc="04180005" w:tentative="1">
      <w:start w:val="1"/>
      <w:numFmt w:val="bullet"/>
      <w:lvlText w:val=""/>
      <w:lvlJc w:val="left"/>
      <w:pPr>
        <w:ind w:left="4363" w:hanging="360"/>
      </w:pPr>
      <w:rPr>
        <w:rFonts w:ascii="Wingdings" w:hAnsi="Wingdings" w:hint="default"/>
      </w:rPr>
    </w:lvl>
    <w:lvl w:ilvl="6" w:tplc="04180001" w:tentative="1">
      <w:start w:val="1"/>
      <w:numFmt w:val="bullet"/>
      <w:lvlText w:val=""/>
      <w:lvlJc w:val="left"/>
      <w:pPr>
        <w:ind w:left="5083" w:hanging="360"/>
      </w:pPr>
      <w:rPr>
        <w:rFonts w:ascii="Symbol" w:hAnsi="Symbol" w:hint="default"/>
      </w:rPr>
    </w:lvl>
    <w:lvl w:ilvl="7" w:tplc="04180003" w:tentative="1">
      <w:start w:val="1"/>
      <w:numFmt w:val="bullet"/>
      <w:lvlText w:val="o"/>
      <w:lvlJc w:val="left"/>
      <w:pPr>
        <w:ind w:left="5803" w:hanging="360"/>
      </w:pPr>
      <w:rPr>
        <w:rFonts w:ascii="Courier New" w:hAnsi="Courier New" w:cs="Courier New" w:hint="default"/>
      </w:rPr>
    </w:lvl>
    <w:lvl w:ilvl="8" w:tplc="04180005" w:tentative="1">
      <w:start w:val="1"/>
      <w:numFmt w:val="bullet"/>
      <w:lvlText w:val=""/>
      <w:lvlJc w:val="left"/>
      <w:pPr>
        <w:ind w:left="6523" w:hanging="360"/>
      </w:pPr>
      <w:rPr>
        <w:rFonts w:ascii="Wingdings" w:hAnsi="Wingdings" w:hint="default"/>
      </w:rPr>
    </w:lvl>
  </w:abstractNum>
  <w:abstractNum w:abstractNumId="6">
    <w:nsid w:val="558C1DE7"/>
    <w:multiLevelType w:val="hybridMultilevel"/>
    <w:tmpl w:val="D1680470"/>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
    <w:nsid w:val="61A40A32"/>
    <w:multiLevelType w:val="hybridMultilevel"/>
    <w:tmpl w:val="1FCE783A"/>
    <w:lvl w:ilvl="0" w:tplc="CC0092FE">
      <w:start w:val="1"/>
      <w:numFmt w:val="decimal"/>
      <w:lvlText w:val="%1)"/>
      <w:lvlJc w:val="left"/>
      <w:pPr>
        <w:ind w:left="1204" w:hanging="360"/>
      </w:pPr>
      <w:rPr>
        <w:rFonts w:hint="default"/>
        <w:b/>
        <w:bCs w:val="0"/>
        <w:i w:val="0"/>
        <w:iCs w:val="0"/>
        <w:caps w:val="0"/>
        <w:smallCaps w:val="0"/>
        <w:color w:val="000000"/>
        <w:spacing w:val="0"/>
      </w:rPr>
    </w:lvl>
    <w:lvl w:ilvl="1" w:tplc="04180019" w:tentative="1">
      <w:start w:val="1"/>
      <w:numFmt w:val="lowerLetter"/>
      <w:lvlText w:val="%2."/>
      <w:lvlJc w:val="left"/>
      <w:pPr>
        <w:ind w:left="1924" w:hanging="360"/>
      </w:pPr>
    </w:lvl>
    <w:lvl w:ilvl="2" w:tplc="0418001B" w:tentative="1">
      <w:start w:val="1"/>
      <w:numFmt w:val="lowerRoman"/>
      <w:lvlText w:val="%3."/>
      <w:lvlJc w:val="right"/>
      <w:pPr>
        <w:ind w:left="2644" w:hanging="180"/>
      </w:pPr>
    </w:lvl>
    <w:lvl w:ilvl="3" w:tplc="0418000F" w:tentative="1">
      <w:start w:val="1"/>
      <w:numFmt w:val="decimal"/>
      <w:lvlText w:val="%4."/>
      <w:lvlJc w:val="left"/>
      <w:pPr>
        <w:ind w:left="3364" w:hanging="360"/>
      </w:pPr>
    </w:lvl>
    <w:lvl w:ilvl="4" w:tplc="04180019" w:tentative="1">
      <w:start w:val="1"/>
      <w:numFmt w:val="lowerLetter"/>
      <w:lvlText w:val="%5."/>
      <w:lvlJc w:val="left"/>
      <w:pPr>
        <w:ind w:left="4084" w:hanging="360"/>
      </w:pPr>
    </w:lvl>
    <w:lvl w:ilvl="5" w:tplc="0418001B" w:tentative="1">
      <w:start w:val="1"/>
      <w:numFmt w:val="lowerRoman"/>
      <w:lvlText w:val="%6."/>
      <w:lvlJc w:val="right"/>
      <w:pPr>
        <w:ind w:left="4804" w:hanging="180"/>
      </w:pPr>
    </w:lvl>
    <w:lvl w:ilvl="6" w:tplc="0418000F" w:tentative="1">
      <w:start w:val="1"/>
      <w:numFmt w:val="decimal"/>
      <w:lvlText w:val="%7."/>
      <w:lvlJc w:val="left"/>
      <w:pPr>
        <w:ind w:left="5524" w:hanging="360"/>
      </w:pPr>
    </w:lvl>
    <w:lvl w:ilvl="7" w:tplc="04180019" w:tentative="1">
      <w:start w:val="1"/>
      <w:numFmt w:val="lowerLetter"/>
      <w:lvlText w:val="%8."/>
      <w:lvlJc w:val="left"/>
      <w:pPr>
        <w:ind w:left="6244" w:hanging="360"/>
      </w:pPr>
    </w:lvl>
    <w:lvl w:ilvl="8" w:tplc="0418001B" w:tentative="1">
      <w:start w:val="1"/>
      <w:numFmt w:val="lowerRoman"/>
      <w:lvlText w:val="%9."/>
      <w:lvlJc w:val="right"/>
      <w:pPr>
        <w:ind w:left="6964" w:hanging="180"/>
      </w:pPr>
    </w:lvl>
  </w:abstractNum>
  <w:abstractNum w:abstractNumId="8">
    <w:nsid w:val="65F11645"/>
    <w:multiLevelType w:val="hybridMultilevel"/>
    <w:tmpl w:val="1840A43C"/>
    <w:lvl w:ilvl="0" w:tplc="9E3E37AC">
      <w:start w:val="1"/>
      <w:numFmt w:val="decimal"/>
      <w:lvlText w:val="%1.)"/>
      <w:lvlJc w:val="left"/>
      <w:pPr>
        <w:ind w:left="1035" w:hanging="360"/>
      </w:pPr>
      <w:rPr>
        <w:rFonts w:hint="default"/>
        <w:b/>
      </w:rPr>
    </w:lvl>
    <w:lvl w:ilvl="1" w:tplc="04180019" w:tentative="1">
      <w:start w:val="1"/>
      <w:numFmt w:val="lowerLetter"/>
      <w:lvlText w:val="%2."/>
      <w:lvlJc w:val="left"/>
      <w:pPr>
        <w:ind w:left="1755" w:hanging="360"/>
      </w:pPr>
    </w:lvl>
    <w:lvl w:ilvl="2" w:tplc="0418001B" w:tentative="1">
      <w:start w:val="1"/>
      <w:numFmt w:val="lowerRoman"/>
      <w:lvlText w:val="%3."/>
      <w:lvlJc w:val="right"/>
      <w:pPr>
        <w:ind w:left="2475" w:hanging="180"/>
      </w:pPr>
    </w:lvl>
    <w:lvl w:ilvl="3" w:tplc="0418000F" w:tentative="1">
      <w:start w:val="1"/>
      <w:numFmt w:val="decimal"/>
      <w:lvlText w:val="%4."/>
      <w:lvlJc w:val="left"/>
      <w:pPr>
        <w:ind w:left="3195" w:hanging="360"/>
      </w:pPr>
    </w:lvl>
    <w:lvl w:ilvl="4" w:tplc="04180019" w:tentative="1">
      <w:start w:val="1"/>
      <w:numFmt w:val="lowerLetter"/>
      <w:lvlText w:val="%5."/>
      <w:lvlJc w:val="left"/>
      <w:pPr>
        <w:ind w:left="3915" w:hanging="360"/>
      </w:pPr>
    </w:lvl>
    <w:lvl w:ilvl="5" w:tplc="0418001B" w:tentative="1">
      <w:start w:val="1"/>
      <w:numFmt w:val="lowerRoman"/>
      <w:lvlText w:val="%6."/>
      <w:lvlJc w:val="right"/>
      <w:pPr>
        <w:ind w:left="4635" w:hanging="180"/>
      </w:pPr>
    </w:lvl>
    <w:lvl w:ilvl="6" w:tplc="0418000F" w:tentative="1">
      <w:start w:val="1"/>
      <w:numFmt w:val="decimal"/>
      <w:lvlText w:val="%7."/>
      <w:lvlJc w:val="left"/>
      <w:pPr>
        <w:ind w:left="5355" w:hanging="360"/>
      </w:pPr>
    </w:lvl>
    <w:lvl w:ilvl="7" w:tplc="04180019" w:tentative="1">
      <w:start w:val="1"/>
      <w:numFmt w:val="lowerLetter"/>
      <w:lvlText w:val="%8."/>
      <w:lvlJc w:val="left"/>
      <w:pPr>
        <w:ind w:left="6075" w:hanging="360"/>
      </w:pPr>
    </w:lvl>
    <w:lvl w:ilvl="8" w:tplc="0418001B" w:tentative="1">
      <w:start w:val="1"/>
      <w:numFmt w:val="lowerRoman"/>
      <w:lvlText w:val="%9."/>
      <w:lvlJc w:val="right"/>
      <w:pPr>
        <w:ind w:left="6795" w:hanging="180"/>
      </w:pPr>
    </w:lvl>
  </w:abstractNum>
  <w:abstractNum w:abstractNumId="9">
    <w:nsid w:val="73E72C39"/>
    <w:multiLevelType w:val="hybridMultilevel"/>
    <w:tmpl w:val="98346B66"/>
    <w:lvl w:ilvl="0" w:tplc="04180001">
      <w:start w:val="1"/>
      <w:numFmt w:val="bullet"/>
      <w:lvlText w:val=""/>
      <w:lvlJc w:val="left"/>
      <w:pPr>
        <w:ind w:left="763"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774F6178"/>
    <w:multiLevelType w:val="hybridMultilevel"/>
    <w:tmpl w:val="526C4BDC"/>
    <w:lvl w:ilvl="0" w:tplc="B456B8C6">
      <w:start w:val="1"/>
      <w:numFmt w:val="decimal"/>
      <w:lvlText w:val="%1.)"/>
      <w:lvlJc w:val="left"/>
      <w:pPr>
        <w:ind w:left="1080" w:hanging="405"/>
      </w:pPr>
      <w:rPr>
        <w:b/>
        <w:bCs/>
      </w:rPr>
    </w:lvl>
    <w:lvl w:ilvl="1" w:tplc="04180019">
      <w:start w:val="1"/>
      <w:numFmt w:val="lowerLetter"/>
      <w:lvlText w:val="%2."/>
      <w:lvlJc w:val="left"/>
      <w:pPr>
        <w:ind w:left="1755" w:hanging="360"/>
      </w:pPr>
    </w:lvl>
    <w:lvl w:ilvl="2" w:tplc="0418001B">
      <w:start w:val="1"/>
      <w:numFmt w:val="lowerRoman"/>
      <w:lvlText w:val="%3."/>
      <w:lvlJc w:val="right"/>
      <w:pPr>
        <w:ind w:left="2475" w:hanging="180"/>
      </w:pPr>
    </w:lvl>
    <w:lvl w:ilvl="3" w:tplc="0418000F">
      <w:start w:val="1"/>
      <w:numFmt w:val="decimal"/>
      <w:lvlText w:val="%4."/>
      <w:lvlJc w:val="left"/>
      <w:pPr>
        <w:ind w:left="3195" w:hanging="360"/>
      </w:pPr>
    </w:lvl>
    <w:lvl w:ilvl="4" w:tplc="04180019">
      <w:start w:val="1"/>
      <w:numFmt w:val="lowerLetter"/>
      <w:lvlText w:val="%5."/>
      <w:lvlJc w:val="left"/>
      <w:pPr>
        <w:ind w:left="3915" w:hanging="360"/>
      </w:pPr>
    </w:lvl>
    <w:lvl w:ilvl="5" w:tplc="0418001B">
      <w:start w:val="1"/>
      <w:numFmt w:val="lowerRoman"/>
      <w:lvlText w:val="%6."/>
      <w:lvlJc w:val="right"/>
      <w:pPr>
        <w:ind w:left="4635" w:hanging="180"/>
      </w:pPr>
    </w:lvl>
    <w:lvl w:ilvl="6" w:tplc="0418000F">
      <w:start w:val="1"/>
      <w:numFmt w:val="decimal"/>
      <w:lvlText w:val="%7."/>
      <w:lvlJc w:val="left"/>
      <w:pPr>
        <w:ind w:left="5355" w:hanging="360"/>
      </w:pPr>
    </w:lvl>
    <w:lvl w:ilvl="7" w:tplc="04180019">
      <w:start w:val="1"/>
      <w:numFmt w:val="lowerLetter"/>
      <w:lvlText w:val="%8."/>
      <w:lvlJc w:val="left"/>
      <w:pPr>
        <w:ind w:left="6075" w:hanging="360"/>
      </w:pPr>
    </w:lvl>
    <w:lvl w:ilvl="8" w:tplc="0418001B">
      <w:start w:val="1"/>
      <w:numFmt w:val="lowerRoman"/>
      <w:lvlText w:val="%9."/>
      <w:lvlJc w:val="right"/>
      <w:pPr>
        <w:ind w:left="6795" w:hanging="180"/>
      </w:pPr>
    </w:lvl>
  </w:abstractNum>
  <w:abstractNum w:abstractNumId="11">
    <w:nsid w:val="7E1A0695"/>
    <w:multiLevelType w:val="hybridMultilevel"/>
    <w:tmpl w:val="895E55D0"/>
    <w:lvl w:ilvl="0" w:tplc="81DA0000">
      <w:start w:val="1"/>
      <w:numFmt w:val="decimal"/>
      <w:lvlText w:val="%1)"/>
      <w:lvlJc w:val="left"/>
      <w:pPr>
        <w:ind w:left="1069" w:hanging="360"/>
      </w:pPr>
      <w:rPr>
        <w:b/>
        <w:bCs/>
      </w:rPr>
    </w:lvl>
    <w:lvl w:ilvl="1" w:tplc="04180019">
      <w:start w:val="1"/>
      <w:numFmt w:val="lowerLetter"/>
      <w:lvlText w:val="%2."/>
      <w:lvlJc w:val="left"/>
      <w:pPr>
        <w:ind w:left="1789" w:hanging="360"/>
      </w:pPr>
    </w:lvl>
    <w:lvl w:ilvl="2" w:tplc="0418001B">
      <w:start w:val="1"/>
      <w:numFmt w:val="lowerRoman"/>
      <w:lvlText w:val="%3."/>
      <w:lvlJc w:val="right"/>
      <w:pPr>
        <w:ind w:left="2509" w:hanging="180"/>
      </w:pPr>
    </w:lvl>
    <w:lvl w:ilvl="3" w:tplc="0418000F">
      <w:start w:val="1"/>
      <w:numFmt w:val="decimal"/>
      <w:lvlText w:val="%4."/>
      <w:lvlJc w:val="left"/>
      <w:pPr>
        <w:ind w:left="3229" w:hanging="360"/>
      </w:pPr>
    </w:lvl>
    <w:lvl w:ilvl="4" w:tplc="04180019">
      <w:start w:val="1"/>
      <w:numFmt w:val="lowerLetter"/>
      <w:lvlText w:val="%5."/>
      <w:lvlJc w:val="left"/>
      <w:pPr>
        <w:ind w:left="3949" w:hanging="360"/>
      </w:pPr>
    </w:lvl>
    <w:lvl w:ilvl="5" w:tplc="0418001B">
      <w:start w:val="1"/>
      <w:numFmt w:val="lowerRoman"/>
      <w:lvlText w:val="%6."/>
      <w:lvlJc w:val="right"/>
      <w:pPr>
        <w:ind w:left="4669" w:hanging="180"/>
      </w:pPr>
    </w:lvl>
    <w:lvl w:ilvl="6" w:tplc="0418000F">
      <w:start w:val="1"/>
      <w:numFmt w:val="decimal"/>
      <w:lvlText w:val="%7."/>
      <w:lvlJc w:val="left"/>
      <w:pPr>
        <w:ind w:left="5389" w:hanging="360"/>
      </w:pPr>
    </w:lvl>
    <w:lvl w:ilvl="7" w:tplc="04180019">
      <w:start w:val="1"/>
      <w:numFmt w:val="lowerLetter"/>
      <w:lvlText w:val="%8."/>
      <w:lvlJc w:val="left"/>
      <w:pPr>
        <w:ind w:left="6109" w:hanging="360"/>
      </w:pPr>
    </w:lvl>
    <w:lvl w:ilvl="8" w:tplc="0418001B">
      <w:start w:val="1"/>
      <w:numFmt w:val="lowerRoman"/>
      <w:lvlText w:val="%9."/>
      <w:lvlJc w:val="right"/>
      <w:pPr>
        <w:ind w:left="6829" w:hanging="180"/>
      </w:pPr>
    </w:lvl>
  </w:abstractNum>
  <w:num w:numId="1">
    <w:abstractNumId w:val="0"/>
  </w:num>
  <w:num w:numId="2">
    <w:abstractNumId w:val="1"/>
  </w:num>
  <w:num w:numId="3">
    <w:abstractNumId w:val="3"/>
  </w:num>
  <w:num w:numId="4">
    <w:abstractNumId w:val="6"/>
  </w:num>
  <w:num w:numId="5">
    <w:abstractNumId w:val="8"/>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5"/>
  </w:num>
  <w:num w:numId="10">
    <w:abstractNumId w:val="2"/>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9"/>
  <w:hyphenationZone w:val="425"/>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417C5"/>
    <w:rsid w:val="0000760C"/>
    <w:rsid w:val="00024504"/>
    <w:rsid w:val="00024F9D"/>
    <w:rsid w:val="00033FD9"/>
    <w:rsid w:val="00034438"/>
    <w:rsid w:val="0004180F"/>
    <w:rsid w:val="00074FE0"/>
    <w:rsid w:val="00081C8C"/>
    <w:rsid w:val="00083618"/>
    <w:rsid w:val="00085B48"/>
    <w:rsid w:val="0009086D"/>
    <w:rsid w:val="000A0BA0"/>
    <w:rsid w:val="000A2D0C"/>
    <w:rsid w:val="000B55A6"/>
    <w:rsid w:val="000C0D7B"/>
    <w:rsid w:val="000D70D9"/>
    <w:rsid w:val="000D7818"/>
    <w:rsid w:val="000E28CF"/>
    <w:rsid w:val="000F3409"/>
    <w:rsid w:val="000F4671"/>
    <w:rsid w:val="000F6AE5"/>
    <w:rsid w:val="001044F9"/>
    <w:rsid w:val="00115374"/>
    <w:rsid w:val="001157FF"/>
    <w:rsid w:val="00122737"/>
    <w:rsid w:val="001250F3"/>
    <w:rsid w:val="0013289F"/>
    <w:rsid w:val="00132F5D"/>
    <w:rsid w:val="001366E7"/>
    <w:rsid w:val="00150F80"/>
    <w:rsid w:val="00155A3F"/>
    <w:rsid w:val="00165E83"/>
    <w:rsid w:val="001863BF"/>
    <w:rsid w:val="001A763C"/>
    <w:rsid w:val="001B0F05"/>
    <w:rsid w:val="001B7A84"/>
    <w:rsid w:val="001B7CDD"/>
    <w:rsid w:val="001C39D8"/>
    <w:rsid w:val="001D3FB7"/>
    <w:rsid w:val="001E15B6"/>
    <w:rsid w:val="00205B98"/>
    <w:rsid w:val="002117E7"/>
    <w:rsid w:val="00216B1F"/>
    <w:rsid w:val="0022560A"/>
    <w:rsid w:val="00225D84"/>
    <w:rsid w:val="00225E62"/>
    <w:rsid w:val="0023509D"/>
    <w:rsid w:val="00253427"/>
    <w:rsid w:val="00261E76"/>
    <w:rsid w:val="002647BA"/>
    <w:rsid w:val="002709F6"/>
    <w:rsid w:val="00272630"/>
    <w:rsid w:val="00296677"/>
    <w:rsid w:val="002B2321"/>
    <w:rsid w:val="002B42A3"/>
    <w:rsid w:val="002B6B59"/>
    <w:rsid w:val="002C13B7"/>
    <w:rsid w:val="002D1386"/>
    <w:rsid w:val="002E5399"/>
    <w:rsid w:val="00301E51"/>
    <w:rsid w:val="0032115B"/>
    <w:rsid w:val="00326F24"/>
    <w:rsid w:val="003400C9"/>
    <w:rsid w:val="003413A4"/>
    <w:rsid w:val="00344A12"/>
    <w:rsid w:val="00346A74"/>
    <w:rsid w:val="00347D4D"/>
    <w:rsid w:val="00350182"/>
    <w:rsid w:val="00354406"/>
    <w:rsid w:val="003550B1"/>
    <w:rsid w:val="003558F9"/>
    <w:rsid w:val="003632CA"/>
    <w:rsid w:val="0039516D"/>
    <w:rsid w:val="003B78FE"/>
    <w:rsid w:val="003C1ED4"/>
    <w:rsid w:val="003D06F9"/>
    <w:rsid w:val="003E01BB"/>
    <w:rsid w:val="003E0F1E"/>
    <w:rsid w:val="003E49CB"/>
    <w:rsid w:val="003F77C8"/>
    <w:rsid w:val="00403E06"/>
    <w:rsid w:val="00407ABF"/>
    <w:rsid w:val="00417000"/>
    <w:rsid w:val="004170A7"/>
    <w:rsid w:val="00422DF1"/>
    <w:rsid w:val="00430F77"/>
    <w:rsid w:val="00444F8C"/>
    <w:rsid w:val="004534F0"/>
    <w:rsid w:val="00453A68"/>
    <w:rsid w:val="00453E56"/>
    <w:rsid w:val="00467CFC"/>
    <w:rsid w:val="00482B60"/>
    <w:rsid w:val="00495E42"/>
    <w:rsid w:val="004A13D7"/>
    <w:rsid w:val="004A14AA"/>
    <w:rsid w:val="004A39F0"/>
    <w:rsid w:val="004A5C6C"/>
    <w:rsid w:val="004B1FC7"/>
    <w:rsid w:val="004B46BF"/>
    <w:rsid w:val="004C0275"/>
    <w:rsid w:val="004C326F"/>
    <w:rsid w:val="004C6125"/>
    <w:rsid w:val="004D3356"/>
    <w:rsid w:val="004D6013"/>
    <w:rsid w:val="004E17E0"/>
    <w:rsid w:val="004F7035"/>
    <w:rsid w:val="0050430E"/>
    <w:rsid w:val="005367B1"/>
    <w:rsid w:val="005535D8"/>
    <w:rsid w:val="00556552"/>
    <w:rsid w:val="005610B1"/>
    <w:rsid w:val="00561968"/>
    <w:rsid w:val="00581CDC"/>
    <w:rsid w:val="00592CDD"/>
    <w:rsid w:val="005941E8"/>
    <w:rsid w:val="005A5166"/>
    <w:rsid w:val="005C0F2D"/>
    <w:rsid w:val="005C171B"/>
    <w:rsid w:val="005D5C74"/>
    <w:rsid w:val="005D6DA0"/>
    <w:rsid w:val="005E0E5E"/>
    <w:rsid w:val="005E3721"/>
    <w:rsid w:val="005F04D8"/>
    <w:rsid w:val="005F5BD2"/>
    <w:rsid w:val="005F5DBA"/>
    <w:rsid w:val="006016F8"/>
    <w:rsid w:val="00604257"/>
    <w:rsid w:val="0061193A"/>
    <w:rsid w:val="00631B65"/>
    <w:rsid w:val="00635E5E"/>
    <w:rsid w:val="00643A05"/>
    <w:rsid w:val="0066720B"/>
    <w:rsid w:val="00674CDC"/>
    <w:rsid w:val="00682E0E"/>
    <w:rsid w:val="006857CA"/>
    <w:rsid w:val="00687CA2"/>
    <w:rsid w:val="006B0C63"/>
    <w:rsid w:val="006B2975"/>
    <w:rsid w:val="006C2B2E"/>
    <w:rsid w:val="006C5A36"/>
    <w:rsid w:val="006C6A87"/>
    <w:rsid w:val="006D4287"/>
    <w:rsid w:val="007074C8"/>
    <w:rsid w:val="00710441"/>
    <w:rsid w:val="007173A2"/>
    <w:rsid w:val="00733E4D"/>
    <w:rsid w:val="00746659"/>
    <w:rsid w:val="00753825"/>
    <w:rsid w:val="007541DE"/>
    <w:rsid w:val="0075535F"/>
    <w:rsid w:val="0077272E"/>
    <w:rsid w:val="00773F7F"/>
    <w:rsid w:val="007901A5"/>
    <w:rsid w:val="00790E8F"/>
    <w:rsid w:val="00791679"/>
    <w:rsid w:val="007A468D"/>
    <w:rsid w:val="007A6955"/>
    <w:rsid w:val="007B0F5E"/>
    <w:rsid w:val="007D1A09"/>
    <w:rsid w:val="007D4104"/>
    <w:rsid w:val="007E7ECC"/>
    <w:rsid w:val="00804DB2"/>
    <w:rsid w:val="00806433"/>
    <w:rsid w:val="0082689F"/>
    <w:rsid w:val="008270F9"/>
    <w:rsid w:val="00830DF9"/>
    <w:rsid w:val="0083667C"/>
    <w:rsid w:val="00836A68"/>
    <w:rsid w:val="00843C55"/>
    <w:rsid w:val="00852D72"/>
    <w:rsid w:val="00864379"/>
    <w:rsid w:val="00871B4A"/>
    <w:rsid w:val="0088564A"/>
    <w:rsid w:val="008943E1"/>
    <w:rsid w:val="008A4AB8"/>
    <w:rsid w:val="008B0463"/>
    <w:rsid w:val="008C16D4"/>
    <w:rsid w:val="008E47E2"/>
    <w:rsid w:val="008F2A88"/>
    <w:rsid w:val="008F75F5"/>
    <w:rsid w:val="00901509"/>
    <w:rsid w:val="00917DB2"/>
    <w:rsid w:val="00926139"/>
    <w:rsid w:val="00931911"/>
    <w:rsid w:val="0093444D"/>
    <w:rsid w:val="00961D32"/>
    <w:rsid w:val="0097124D"/>
    <w:rsid w:val="00997190"/>
    <w:rsid w:val="009B0A8F"/>
    <w:rsid w:val="009B1A04"/>
    <w:rsid w:val="009B26DF"/>
    <w:rsid w:val="009B35B8"/>
    <w:rsid w:val="009C12F4"/>
    <w:rsid w:val="009D53A7"/>
    <w:rsid w:val="009F0082"/>
    <w:rsid w:val="009F0A50"/>
    <w:rsid w:val="009F15D3"/>
    <w:rsid w:val="00A073B4"/>
    <w:rsid w:val="00A21503"/>
    <w:rsid w:val="00A219D5"/>
    <w:rsid w:val="00A2482C"/>
    <w:rsid w:val="00A26F3F"/>
    <w:rsid w:val="00A5659F"/>
    <w:rsid w:val="00A66EC1"/>
    <w:rsid w:val="00A6716F"/>
    <w:rsid w:val="00A727AC"/>
    <w:rsid w:val="00A74484"/>
    <w:rsid w:val="00A938F1"/>
    <w:rsid w:val="00AA0264"/>
    <w:rsid w:val="00AA6F38"/>
    <w:rsid w:val="00AB1C55"/>
    <w:rsid w:val="00AC6008"/>
    <w:rsid w:val="00AC7214"/>
    <w:rsid w:val="00AD1EFC"/>
    <w:rsid w:val="00AD4B3B"/>
    <w:rsid w:val="00AD4FD3"/>
    <w:rsid w:val="00AD71E3"/>
    <w:rsid w:val="00AF7DF7"/>
    <w:rsid w:val="00B04ADE"/>
    <w:rsid w:val="00B162B4"/>
    <w:rsid w:val="00B16767"/>
    <w:rsid w:val="00B17BE6"/>
    <w:rsid w:val="00B2250D"/>
    <w:rsid w:val="00B233F4"/>
    <w:rsid w:val="00B24C12"/>
    <w:rsid w:val="00B37449"/>
    <w:rsid w:val="00B40B44"/>
    <w:rsid w:val="00B417C5"/>
    <w:rsid w:val="00B434E8"/>
    <w:rsid w:val="00B45642"/>
    <w:rsid w:val="00B46304"/>
    <w:rsid w:val="00B55875"/>
    <w:rsid w:val="00B56D1E"/>
    <w:rsid w:val="00B84E61"/>
    <w:rsid w:val="00B94305"/>
    <w:rsid w:val="00BA5BE5"/>
    <w:rsid w:val="00BB2E7B"/>
    <w:rsid w:val="00BD2555"/>
    <w:rsid w:val="00BD7A6B"/>
    <w:rsid w:val="00BE0927"/>
    <w:rsid w:val="00BE4BEA"/>
    <w:rsid w:val="00BF24D6"/>
    <w:rsid w:val="00C00782"/>
    <w:rsid w:val="00C15C58"/>
    <w:rsid w:val="00C27F4F"/>
    <w:rsid w:val="00C30CF7"/>
    <w:rsid w:val="00C30E16"/>
    <w:rsid w:val="00C32647"/>
    <w:rsid w:val="00C55362"/>
    <w:rsid w:val="00C71388"/>
    <w:rsid w:val="00C76DBA"/>
    <w:rsid w:val="00C81485"/>
    <w:rsid w:val="00C874B2"/>
    <w:rsid w:val="00C930E8"/>
    <w:rsid w:val="00CB0BE7"/>
    <w:rsid w:val="00CB2E07"/>
    <w:rsid w:val="00CC009E"/>
    <w:rsid w:val="00CC4A5A"/>
    <w:rsid w:val="00CE6AE3"/>
    <w:rsid w:val="00CF43E5"/>
    <w:rsid w:val="00D14ACB"/>
    <w:rsid w:val="00D24F62"/>
    <w:rsid w:val="00D252C0"/>
    <w:rsid w:val="00D3765F"/>
    <w:rsid w:val="00D476C6"/>
    <w:rsid w:val="00D5027D"/>
    <w:rsid w:val="00D50D74"/>
    <w:rsid w:val="00D62107"/>
    <w:rsid w:val="00D712F5"/>
    <w:rsid w:val="00D71AD9"/>
    <w:rsid w:val="00D812FA"/>
    <w:rsid w:val="00D832DA"/>
    <w:rsid w:val="00D87123"/>
    <w:rsid w:val="00D90AA6"/>
    <w:rsid w:val="00D97550"/>
    <w:rsid w:val="00DA6D88"/>
    <w:rsid w:val="00DD227C"/>
    <w:rsid w:val="00DD781F"/>
    <w:rsid w:val="00DE317A"/>
    <w:rsid w:val="00DF7C6E"/>
    <w:rsid w:val="00E35AA2"/>
    <w:rsid w:val="00E41481"/>
    <w:rsid w:val="00E418CD"/>
    <w:rsid w:val="00E4420A"/>
    <w:rsid w:val="00E70243"/>
    <w:rsid w:val="00E835D6"/>
    <w:rsid w:val="00EA1899"/>
    <w:rsid w:val="00ED2452"/>
    <w:rsid w:val="00ED28C3"/>
    <w:rsid w:val="00EE0CF9"/>
    <w:rsid w:val="00F03D14"/>
    <w:rsid w:val="00F04DF3"/>
    <w:rsid w:val="00F21B7B"/>
    <w:rsid w:val="00F43AF1"/>
    <w:rsid w:val="00F67F18"/>
    <w:rsid w:val="00F84EDF"/>
    <w:rsid w:val="00FB639E"/>
    <w:rsid w:val="00FE2D88"/>
    <w:rsid w:val="00FE73B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39B87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0F05"/>
    <w:pPr>
      <w:widowControl w:val="0"/>
      <w:suppressAutoHyphens/>
    </w:pPr>
    <w:rPr>
      <w:rFonts w:ascii="Arial" w:eastAsia="SimSun" w:hAnsi="Arial" w:cs="Mangal"/>
      <w:color w:val="3F3A38"/>
      <w:spacing w:val="-6"/>
      <w:kern w:val="1"/>
      <w:sz w:val="16"/>
      <w:szCs w:val="24"/>
      <w:lang w:val="ro-RO" w:eastAsia="hi-IN" w:bidi="hi-IN"/>
    </w:rPr>
  </w:style>
  <w:style w:type="paragraph" w:styleId="1">
    <w:name w:val="heading 1"/>
    <w:basedOn w:val="Heading"/>
    <w:next w:val="a0"/>
    <w:link w:val="10"/>
    <w:uiPriority w:val="99"/>
    <w:qFormat/>
    <w:rsid w:val="001B0F05"/>
    <w:pPr>
      <w:outlineLvl w:val="0"/>
    </w:pPr>
    <w:rPr>
      <w:rFonts w:ascii="Cambria" w:eastAsia="Times New Roman" w:hAnsi="Cambria"/>
      <w:b/>
      <w:bCs/>
      <w:kern w:val="32"/>
      <w:sz w:val="29"/>
      <w:szCs w:val="29"/>
    </w:rPr>
  </w:style>
  <w:style w:type="paragraph" w:styleId="2">
    <w:name w:val="heading 2"/>
    <w:basedOn w:val="Heading"/>
    <w:next w:val="a0"/>
    <w:link w:val="20"/>
    <w:uiPriority w:val="99"/>
    <w:qFormat/>
    <w:rsid w:val="001B0F05"/>
    <w:pPr>
      <w:tabs>
        <w:tab w:val="num" w:pos="576"/>
      </w:tabs>
      <w:ind w:left="576" w:hanging="576"/>
      <w:outlineLvl w:val="1"/>
    </w:pPr>
    <w:rPr>
      <w:rFonts w:ascii="Cambria" w:eastAsia="Times New Roman" w:hAnsi="Cambria"/>
      <w:b/>
      <w:bCs/>
      <w:i/>
      <w:iCs/>
      <w:sz w:val="25"/>
      <w:szCs w:val="25"/>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3413A4"/>
    <w:rPr>
      <w:rFonts w:ascii="Cambria" w:hAnsi="Cambria" w:cs="Times New Roman"/>
      <w:b/>
      <w:color w:val="3F3A38"/>
      <w:spacing w:val="-6"/>
      <w:kern w:val="32"/>
      <w:sz w:val="29"/>
      <w:lang w:eastAsia="hi-IN" w:bidi="hi-IN"/>
    </w:rPr>
  </w:style>
  <w:style w:type="character" w:customStyle="1" w:styleId="20">
    <w:name w:val="Заголовок 2 Знак"/>
    <w:link w:val="2"/>
    <w:uiPriority w:val="99"/>
    <w:semiHidden/>
    <w:locked/>
    <w:rsid w:val="003413A4"/>
    <w:rPr>
      <w:rFonts w:ascii="Cambria" w:hAnsi="Cambria" w:cs="Times New Roman"/>
      <w:b/>
      <w:i/>
      <w:color w:val="3F3A38"/>
      <w:spacing w:val="-6"/>
      <w:kern w:val="1"/>
      <w:sz w:val="25"/>
      <w:lang w:eastAsia="hi-IN" w:bidi="hi-IN"/>
    </w:rPr>
  </w:style>
  <w:style w:type="character" w:customStyle="1" w:styleId="ECVHeadingContactDetails">
    <w:name w:val="_ECV_HeadingContactDetails"/>
    <w:uiPriority w:val="99"/>
    <w:rsid w:val="001B0F05"/>
    <w:rPr>
      <w:rFonts w:ascii="Arial" w:hAnsi="Arial"/>
      <w:color w:val="1593CB"/>
      <w:sz w:val="18"/>
      <w:shd w:val="clear" w:color="auto" w:fill="auto"/>
    </w:rPr>
  </w:style>
  <w:style w:type="character" w:customStyle="1" w:styleId="ECVContactDetails">
    <w:name w:val="_ECV_ContactDetails"/>
    <w:uiPriority w:val="99"/>
    <w:rsid w:val="001B0F05"/>
    <w:rPr>
      <w:rFonts w:ascii="Arial" w:hAnsi="Arial"/>
      <w:color w:val="3F3A38"/>
      <w:sz w:val="18"/>
      <w:shd w:val="clear" w:color="auto" w:fill="auto"/>
    </w:rPr>
  </w:style>
  <w:style w:type="character" w:customStyle="1" w:styleId="NumberingSymbols">
    <w:name w:val="Numbering Symbols"/>
    <w:uiPriority w:val="99"/>
    <w:rsid w:val="001B0F05"/>
  </w:style>
  <w:style w:type="character" w:customStyle="1" w:styleId="Bullets">
    <w:name w:val="Bullets"/>
    <w:uiPriority w:val="99"/>
    <w:rsid w:val="001B0F05"/>
    <w:rPr>
      <w:rFonts w:ascii="OpenSymbol" w:hAnsi="OpenSymbol"/>
    </w:rPr>
  </w:style>
  <w:style w:type="character" w:styleId="a4">
    <w:name w:val="line number"/>
    <w:uiPriority w:val="99"/>
    <w:rsid w:val="001B0F05"/>
    <w:rPr>
      <w:rFonts w:cs="Times New Roman"/>
    </w:rPr>
  </w:style>
  <w:style w:type="character" w:styleId="a5">
    <w:name w:val="Hyperlink"/>
    <w:uiPriority w:val="99"/>
    <w:rsid w:val="001B0F05"/>
    <w:rPr>
      <w:rFonts w:cs="Times New Roman"/>
      <w:color w:val="000080"/>
      <w:u w:val="single"/>
    </w:rPr>
  </w:style>
  <w:style w:type="character" w:customStyle="1" w:styleId="ECVInternetLink">
    <w:name w:val="_ECV_InternetLink"/>
    <w:uiPriority w:val="99"/>
    <w:rsid w:val="001B0F05"/>
    <w:rPr>
      <w:rFonts w:ascii="Arial" w:hAnsi="Arial"/>
      <w:color w:val="3F3A38"/>
      <w:sz w:val="18"/>
      <w:u w:val="single"/>
      <w:shd w:val="clear" w:color="auto" w:fill="auto"/>
      <w:lang w:val="en-GB"/>
    </w:rPr>
  </w:style>
  <w:style w:type="character" w:customStyle="1" w:styleId="ECVHeadingBusinessSector">
    <w:name w:val="_ECV_HeadingBusinessSector"/>
    <w:uiPriority w:val="99"/>
    <w:rsid w:val="001B0F05"/>
    <w:rPr>
      <w:rFonts w:ascii="Arial" w:hAnsi="Arial"/>
      <w:color w:val="1593CB"/>
      <w:spacing w:val="-6"/>
      <w:sz w:val="18"/>
      <w:shd w:val="clear" w:color="auto" w:fill="auto"/>
    </w:rPr>
  </w:style>
  <w:style w:type="character" w:styleId="a6">
    <w:name w:val="FollowedHyperlink"/>
    <w:uiPriority w:val="99"/>
    <w:rsid w:val="001B0F05"/>
    <w:rPr>
      <w:rFonts w:cs="Times New Roman"/>
      <w:color w:val="800000"/>
      <w:u w:val="single"/>
    </w:rPr>
  </w:style>
  <w:style w:type="paragraph" w:customStyle="1" w:styleId="Heading">
    <w:name w:val="Heading"/>
    <w:basedOn w:val="a"/>
    <w:next w:val="a0"/>
    <w:uiPriority w:val="99"/>
    <w:rsid w:val="001B0F05"/>
    <w:pPr>
      <w:keepNext/>
      <w:spacing w:before="240" w:after="120"/>
    </w:pPr>
    <w:rPr>
      <w:rFonts w:eastAsia="Microsoft YaHei"/>
      <w:sz w:val="28"/>
      <w:szCs w:val="28"/>
    </w:rPr>
  </w:style>
  <w:style w:type="paragraph" w:styleId="a0">
    <w:name w:val="Body Text"/>
    <w:basedOn w:val="a"/>
    <w:link w:val="a7"/>
    <w:uiPriority w:val="99"/>
    <w:rsid w:val="001B0F05"/>
    <w:pPr>
      <w:spacing w:line="100" w:lineRule="atLeast"/>
    </w:pPr>
    <w:rPr>
      <w:sz w:val="24"/>
    </w:rPr>
  </w:style>
  <w:style w:type="character" w:customStyle="1" w:styleId="a7">
    <w:name w:val="Основной текст Знак"/>
    <w:link w:val="a0"/>
    <w:uiPriority w:val="99"/>
    <w:semiHidden/>
    <w:locked/>
    <w:rsid w:val="003413A4"/>
    <w:rPr>
      <w:rFonts w:ascii="Arial" w:eastAsia="SimSun" w:hAnsi="Arial" w:cs="Times New Roman"/>
      <w:color w:val="3F3A38"/>
      <w:spacing w:val="-6"/>
      <w:kern w:val="1"/>
      <w:sz w:val="24"/>
      <w:lang w:eastAsia="hi-IN" w:bidi="hi-IN"/>
    </w:rPr>
  </w:style>
  <w:style w:type="paragraph" w:styleId="a8">
    <w:name w:val="List"/>
    <w:basedOn w:val="a0"/>
    <w:uiPriority w:val="99"/>
    <w:rsid w:val="001B0F05"/>
  </w:style>
  <w:style w:type="paragraph" w:styleId="a9">
    <w:name w:val="caption"/>
    <w:basedOn w:val="a"/>
    <w:uiPriority w:val="99"/>
    <w:qFormat/>
    <w:rsid w:val="001B0F05"/>
    <w:pPr>
      <w:suppressLineNumbers/>
      <w:spacing w:before="120" w:after="120"/>
    </w:pPr>
    <w:rPr>
      <w:i/>
      <w:iCs/>
      <w:sz w:val="24"/>
    </w:rPr>
  </w:style>
  <w:style w:type="paragraph" w:customStyle="1" w:styleId="Index">
    <w:name w:val="Index"/>
    <w:basedOn w:val="a"/>
    <w:uiPriority w:val="99"/>
    <w:rsid w:val="001B0F05"/>
    <w:pPr>
      <w:suppressLineNumbers/>
    </w:pPr>
  </w:style>
  <w:style w:type="paragraph" w:customStyle="1" w:styleId="TableContents">
    <w:name w:val="Table Contents"/>
    <w:basedOn w:val="a"/>
    <w:uiPriority w:val="99"/>
    <w:rsid w:val="001B0F05"/>
    <w:pPr>
      <w:suppressLineNumbers/>
    </w:pPr>
  </w:style>
  <w:style w:type="paragraph" w:customStyle="1" w:styleId="TableHeading">
    <w:name w:val="Table Heading"/>
    <w:basedOn w:val="TableContents"/>
    <w:uiPriority w:val="99"/>
    <w:rsid w:val="001B0F05"/>
    <w:pPr>
      <w:jc w:val="center"/>
    </w:pPr>
    <w:rPr>
      <w:b/>
      <w:bCs/>
    </w:rPr>
  </w:style>
  <w:style w:type="paragraph" w:customStyle="1" w:styleId="ECVLeftHeading">
    <w:name w:val="_ECV_LeftHeading"/>
    <w:basedOn w:val="TableContents"/>
    <w:uiPriority w:val="99"/>
    <w:rsid w:val="001B0F05"/>
    <w:pPr>
      <w:ind w:right="283"/>
      <w:jc w:val="right"/>
    </w:pPr>
    <w:rPr>
      <w:caps/>
      <w:color w:val="0E4194"/>
      <w:sz w:val="18"/>
    </w:rPr>
  </w:style>
  <w:style w:type="paragraph" w:customStyle="1" w:styleId="ECVMiddleColumn">
    <w:name w:val="_ECV_MiddleColumn"/>
    <w:basedOn w:val="TableContents"/>
    <w:uiPriority w:val="99"/>
    <w:rsid w:val="001B0F05"/>
    <w:rPr>
      <w:color w:val="404040"/>
      <w:sz w:val="20"/>
    </w:rPr>
  </w:style>
  <w:style w:type="paragraph" w:customStyle="1" w:styleId="ECVRightColumn">
    <w:name w:val="_ECV_RightColumn"/>
    <w:basedOn w:val="TableContents"/>
    <w:uiPriority w:val="99"/>
    <w:rsid w:val="001B0F05"/>
    <w:pPr>
      <w:spacing w:before="62"/>
    </w:pPr>
    <w:rPr>
      <w:color w:val="404040"/>
    </w:rPr>
  </w:style>
  <w:style w:type="paragraph" w:customStyle="1" w:styleId="ECVNameField">
    <w:name w:val="_ECV_NameField"/>
    <w:basedOn w:val="ECVRightColumn"/>
    <w:uiPriority w:val="99"/>
    <w:rsid w:val="001B0F05"/>
    <w:pPr>
      <w:spacing w:before="0" w:line="100" w:lineRule="atLeast"/>
    </w:pPr>
    <w:rPr>
      <w:color w:val="3F3A38"/>
      <w:sz w:val="26"/>
      <w:szCs w:val="18"/>
    </w:rPr>
  </w:style>
  <w:style w:type="paragraph" w:customStyle="1" w:styleId="ECVRightHeading">
    <w:name w:val="_ECV_RightHeading"/>
    <w:basedOn w:val="ECVNameField"/>
    <w:uiPriority w:val="99"/>
    <w:rsid w:val="001B0F05"/>
    <w:pPr>
      <w:spacing w:before="62"/>
      <w:jc w:val="right"/>
    </w:pPr>
    <w:rPr>
      <w:color w:val="1593CB"/>
      <w:sz w:val="15"/>
    </w:rPr>
  </w:style>
  <w:style w:type="paragraph" w:customStyle="1" w:styleId="ECV1stPage">
    <w:name w:val="_ECV_1stPage"/>
    <w:basedOn w:val="ECVRightHeading"/>
    <w:uiPriority w:val="99"/>
    <w:rsid w:val="001B0F05"/>
    <w:pPr>
      <w:tabs>
        <w:tab w:val="left" w:pos="2835"/>
        <w:tab w:val="right" w:pos="10205"/>
      </w:tabs>
      <w:spacing w:before="215"/>
      <w:jc w:val="left"/>
    </w:pPr>
    <w:rPr>
      <w:sz w:val="20"/>
    </w:rPr>
  </w:style>
  <w:style w:type="paragraph" w:customStyle="1" w:styleId="ECVContactDetails1">
    <w:name w:val="_ECV_ContactDetails1"/>
    <w:basedOn w:val="ECVNameField"/>
    <w:uiPriority w:val="99"/>
    <w:rsid w:val="001B0F05"/>
    <w:pPr>
      <w:textAlignment w:val="center"/>
    </w:pPr>
    <w:rPr>
      <w:kern w:val="0"/>
      <w:sz w:val="18"/>
    </w:rPr>
  </w:style>
  <w:style w:type="paragraph" w:customStyle="1" w:styleId="ECVComments">
    <w:name w:val="_ECV_Comments"/>
    <w:basedOn w:val="ECVText"/>
    <w:uiPriority w:val="99"/>
    <w:rsid w:val="001B0F05"/>
    <w:pPr>
      <w:jc w:val="center"/>
    </w:pPr>
    <w:rPr>
      <w:color w:val="FF0000"/>
    </w:rPr>
  </w:style>
  <w:style w:type="paragraph" w:customStyle="1" w:styleId="ECVNarrowSpacing">
    <w:name w:val="_ECV_NarrowSpacing"/>
    <w:basedOn w:val="ECVRightColumn"/>
    <w:uiPriority w:val="99"/>
    <w:rsid w:val="001B0F05"/>
    <w:rPr>
      <w:color w:val="402C24"/>
      <w:sz w:val="8"/>
      <w:szCs w:val="10"/>
    </w:rPr>
  </w:style>
  <w:style w:type="paragraph" w:customStyle="1" w:styleId="ECVSectionSpacing">
    <w:name w:val="_ECV_SectionSpacing"/>
    <w:basedOn w:val="ECVRightColumn"/>
    <w:uiPriority w:val="99"/>
    <w:rsid w:val="001B0F05"/>
  </w:style>
  <w:style w:type="paragraph" w:customStyle="1" w:styleId="Table">
    <w:name w:val="Table"/>
    <w:basedOn w:val="a9"/>
    <w:uiPriority w:val="99"/>
    <w:rsid w:val="001B0F05"/>
  </w:style>
  <w:style w:type="paragraph" w:customStyle="1" w:styleId="ECVSubSectionHeading">
    <w:name w:val="_ECV_SubSectionHeading"/>
    <w:basedOn w:val="ECVRightColumn"/>
    <w:uiPriority w:val="99"/>
    <w:rsid w:val="001B0F05"/>
    <w:pPr>
      <w:spacing w:before="0" w:line="100" w:lineRule="atLeast"/>
    </w:pPr>
    <w:rPr>
      <w:color w:val="0E4194"/>
      <w:sz w:val="22"/>
    </w:rPr>
  </w:style>
  <w:style w:type="paragraph" w:customStyle="1" w:styleId="ECVOrganisationDetails">
    <w:name w:val="_ECV_OrganisationDetails"/>
    <w:basedOn w:val="ECVRightColumn"/>
    <w:uiPriority w:val="99"/>
    <w:rsid w:val="001B0F05"/>
    <w:pPr>
      <w:autoSpaceDE w:val="0"/>
      <w:spacing w:before="57" w:after="85" w:line="100" w:lineRule="atLeast"/>
    </w:pPr>
    <w:rPr>
      <w:rFonts w:eastAsia="Times New Roman" w:cs="ArialMT"/>
      <w:color w:val="3F3A38"/>
      <w:sz w:val="18"/>
      <w:szCs w:val="18"/>
    </w:rPr>
  </w:style>
  <w:style w:type="paragraph" w:customStyle="1" w:styleId="ECVSectionDetails">
    <w:name w:val="_ECV_SectionDetails"/>
    <w:basedOn w:val="a"/>
    <w:uiPriority w:val="99"/>
    <w:rsid w:val="001B0F05"/>
    <w:pPr>
      <w:suppressLineNumbers/>
      <w:autoSpaceDE w:val="0"/>
      <w:spacing w:before="28" w:line="100" w:lineRule="atLeast"/>
    </w:pPr>
    <w:rPr>
      <w:sz w:val="18"/>
    </w:rPr>
  </w:style>
  <w:style w:type="paragraph" w:customStyle="1" w:styleId="ECVSectionBullet">
    <w:name w:val="_ECV_SectionBullet"/>
    <w:basedOn w:val="ECVSectionDetails"/>
    <w:uiPriority w:val="99"/>
    <w:rsid w:val="001B0F05"/>
    <w:pPr>
      <w:spacing w:before="0"/>
    </w:pPr>
  </w:style>
  <w:style w:type="paragraph" w:customStyle="1" w:styleId="ECVHeadingBullet">
    <w:name w:val="_ECV_HeadingBullet"/>
    <w:basedOn w:val="ECVLeftHeading"/>
    <w:uiPriority w:val="99"/>
    <w:rsid w:val="001B0F05"/>
    <w:pPr>
      <w:tabs>
        <w:tab w:val="num" w:pos="432"/>
      </w:tabs>
      <w:spacing w:line="100" w:lineRule="atLeast"/>
      <w:ind w:left="432" w:hanging="432"/>
      <w:outlineLvl w:val="0"/>
    </w:pPr>
  </w:style>
  <w:style w:type="paragraph" w:customStyle="1" w:styleId="ECVSubHeadingBullet">
    <w:name w:val="_ECV_SubHeadingBullet"/>
    <w:basedOn w:val="ECVLeftDetails"/>
    <w:uiPriority w:val="99"/>
    <w:rsid w:val="001B0F05"/>
    <w:pPr>
      <w:spacing w:before="0" w:line="100" w:lineRule="atLeast"/>
    </w:pPr>
  </w:style>
  <w:style w:type="paragraph" w:customStyle="1" w:styleId="CVMajor">
    <w:name w:val="CV Major"/>
    <w:basedOn w:val="a"/>
    <w:uiPriority w:val="99"/>
    <w:rsid w:val="001B0F05"/>
    <w:pPr>
      <w:ind w:left="113" w:right="113"/>
    </w:pPr>
    <w:rPr>
      <w:b/>
      <w:sz w:val="24"/>
    </w:rPr>
  </w:style>
  <w:style w:type="paragraph" w:customStyle="1" w:styleId="ECVDate">
    <w:name w:val="_ECV_Date"/>
    <w:basedOn w:val="ECVLeftHeading"/>
    <w:uiPriority w:val="99"/>
    <w:rsid w:val="001B0F05"/>
    <w:pPr>
      <w:spacing w:before="28" w:line="100" w:lineRule="atLeast"/>
      <w:textAlignment w:val="top"/>
    </w:pPr>
    <w:rPr>
      <w:caps w:val="0"/>
    </w:rPr>
  </w:style>
  <w:style w:type="paragraph" w:customStyle="1" w:styleId="CVHeading3">
    <w:name w:val="CV Heading 3"/>
    <w:basedOn w:val="a"/>
    <w:next w:val="a"/>
    <w:uiPriority w:val="99"/>
    <w:rsid w:val="001B0F05"/>
    <w:pPr>
      <w:ind w:left="113" w:right="113"/>
      <w:jc w:val="right"/>
      <w:textAlignment w:val="center"/>
    </w:pPr>
  </w:style>
  <w:style w:type="paragraph" w:customStyle="1" w:styleId="ECVHeadingLine">
    <w:name w:val="_ECV_HeadingLine"/>
    <w:basedOn w:val="ECVSubSectionHeading"/>
    <w:uiPriority w:val="99"/>
    <w:rsid w:val="001B0F05"/>
    <w:rPr>
      <w:color w:val="17ACE6"/>
    </w:rPr>
  </w:style>
  <w:style w:type="paragraph" w:styleId="aa">
    <w:name w:val="header"/>
    <w:basedOn w:val="a"/>
    <w:link w:val="ab"/>
    <w:uiPriority w:val="99"/>
    <w:rsid w:val="001B0F05"/>
    <w:pPr>
      <w:suppressLineNumbers/>
      <w:tabs>
        <w:tab w:val="center" w:pos="5103"/>
        <w:tab w:val="right" w:pos="10206"/>
      </w:tabs>
    </w:pPr>
    <w:rPr>
      <w:sz w:val="24"/>
    </w:rPr>
  </w:style>
  <w:style w:type="character" w:customStyle="1" w:styleId="ab">
    <w:name w:val="Верхний колонтитул Знак"/>
    <w:link w:val="aa"/>
    <w:uiPriority w:val="99"/>
    <w:semiHidden/>
    <w:locked/>
    <w:rsid w:val="003413A4"/>
    <w:rPr>
      <w:rFonts w:ascii="Arial" w:eastAsia="SimSun" w:hAnsi="Arial" w:cs="Times New Roman"/>
      <w:color w:val="3F3A38"/>
      <w:spacing w:val="-6"/>
      <w:kern w:val="1"/>
      <w:sz w:val="24"/>
      <w:lang w:eastAsia="hi-IN" w:bidi="hi-IN"/>
    </w:rPr>
  </w:style>
  <w:style w:type="paragraph" w:customStyle="1" w:styleId="ECVAttachment">
    <w:name w:val="_ECV_Attachment"/>
    <w:basedOn w:val="ECVSectionDetails"/>
    <w:uiPriority w:val="99"/>
    <w:rsid w:val="001B0F05"/>
    <w:pPr>
      <w:jc w:val="right"/>
    </w:pPr>
    <w:rPr>
      <w:u w:val="single"/>
    </w:rPr>
  </w:style>
  <w:style w:type="paragraph" w:customStyle="1" w:styleId="ECVHeaderFirstPage">
    <w:name w:val="_ECV_HeaderFirstPage"/>
    <w:basedOn w:val="aa"/>
    <w:uiPriority w:val="99"/>
    <w:rsid w:val="001B0F05"/>
    <w:pPr>
      <w:tabs>
        <w:tab w:val="center" w:pos="2835"/>
      </w:tabs>
      <w:spacing w:line="100" w:lineRule="atLeast"/>
    </w:pPr>
    <w:rPr>
      <w:color w:val="17ACE6"/>
      <w:sz w:val="20"/>
    </w:rPr>
  </w:style>
  <w:style w:type="paragraph" w:customStyle="1" w:styleId="ECVHeaderOtherPage">
    <w:name w:val="_ECV_HeaderOtherPage"/>
    <w:basedOn w:val="ECVHeaderFirstPage"/>
    <w:uiPriority w:val="99"/>
    <w:rsid w:val="001B0F05"/>
  </w:style>
  <w:style w:type="paragraph" w:customStyle="1" w:styleId="ECVLeftDetails">
    <w:name w:val="_ECV_LeftDetails"/>
    <w:basedOn w:val="ECVLeftHeading"/>
    <w:uiPriority w:val="99"/>
    <w:rsid w:val="001B0F05"/>
    <w:pPr>
      <w:spacing w:before="23"/>
    </w:pPr>
    <w:rPr>
      <w:caps w:val="0"/>
    </w:rPr>
  </w:style>
  <w:style w:type="paragraph" w:styleId="ac">
    <w:name w:val="footer"/>
    <w:basedOn w:val="a"/>
    <w:link w:val="ad"/>
    <w:uiPriority w:val="99"/>
    <w:rsid w:val="001B0F05"/>
    <w:pPr>
      <w:suppressLineNumbers/>
      <w:tabs>
        <w:tab w:val="right" w:pos="2835"/>
        <w:tab w:val="left" w:pos="10205"/>
      </w:tabs>
    </w:pPr>
    <w:rPr>
      <w:sz w:val="24"/>
    </w:rPr>
  </w:style>
  <w:style w:type="character" w:customStyle="1" w:styleId="ad">
    <w:name w:val="Нижний колонтитул Знак"/>
    <w:link w:val="ac"/>
    <w:uiPriority w:val="99"/>
    <w:semiHidden/>
    <w:locked/>
    <w:rsid w:val="003413A4"/>
    <w:rPr>
      <w:rFonts w:ascii="Arial" w:eastAsia="SimSun" w:hAnsi="Arial" w:cs="Times New Roman"/>
      <w:color w:val="3F3A38"/>
      <w:spacing w:val="-6"/>
      <w:kern w:val="1"/>
      <w:sz w:val="24"/>
      <w:lang w:eastAsia="hi-IN" w:bidi="hi-IN"/>
    </w:rPr>
  </w:style>
  <w:style w:type="paragraph" w:customStyle="1" w:styleId="ECVLanguageHeading">
    <w:name w:val="_ECV_LanguageHeading"/>
    <w:basedOn w:val="ECVRightColumn"/>
    <w:uiPriority w:val="99"/>
    <w:rsid w:val="001B0F05"/>
    <w:pPr>
      <w:spacing w:before="0"/>
      <w:jc w:val="center"/>
    </w:pPr>
    <w:rPr>
      <w:caps/>
      <w:color w:val="0E4194"/>
      <w:sz w:val="14"/>
    </w:rPr>
  </w:style>
  <w:style w:type="paragraph" w:customStyle="1" w:styleId="ECVLanguageSubHeading">
    <w:name w:val="_ECV_LanguageSubHeading"/>
    <w:basedOn w:val="ECVLanguageHeading"/>
    <w:uiPriority w:val="99"/>
    <w:rsid w:val="001B0F05"/>
    <w:pPr>
      <w:spacing w:line="100" w:lineRule="atLeast"/>
    </w:pPr>
    <w:rPr>
      <w:caps w:val="0"/>
      <w:sz w:val="16"/>
    </w:rPr>
  </w:style>
  <w:style w:type="paragraph" w:customStyle="1" w:styleId="ECVLanguageLevel">
    <w:name w:val="_ECV_LanguageLevel"/>
    <w:basedOn w:val="ECVSectionDetails"/>
    <w:uiPriority w:val="99"/>
    <w:rsid w:val="001B0F05"/>
    <w:pPr>
      <w:jc w:val="center"/>
      <w:textAlignment w:val="center"/>
    </w:pPr>
    <w:rPr>
      <w:caps/>
    </w:rPr>
  </w:style>
  <w:style w:type="paragraph" w:customStyle="1" w:styleId="ECVLanguageCertificate">
    <w:name w:val="_ECV_LanguageCertificate"/>
    <w:basedOn w:val="ECVRightColumn"/>
    <w:uiPriority w:val="99"/>
    <w:rsid w:val="001B0F05"/>
    <w:pPr>
      <w:spacing w:before="0" w:line="100" w:lineRule="atLeast"/>
      <w:ind w:right="283"/>
      <w:jc w:val="center"/>
    </w:pPr>
    <w:rPr>
      <w:color w:val="3F3A38"/>
    </w:rPr>
  </w:style>
  <w:style w:type="paragraph" w:customStyle="1" w:styleId="ECVLanguageExplanation">
    <w:name w:val="_ECV_LanguageExplanation"/>
    <w:basedOn w:val="a"/>
    <w:uiPriority w:val="99"/>
    <w:rsid w:val="001B0F05"/>
    <w:pPr>
      <w:autoSpaceDE w:val="0"/>
      <w:spacing w:line="100" w:lineRule="atLeast"/>
    </w:pPr>
    <w:rPr>
      <w:color w:val="0E4194"/>
      <w:sz w:val="15"/>
    </w:rPr>
  </w:style>
  <w:style w:type="paragraph" w:customStyle="1" w:styleId="ECVLinks">
    <w:name w:val="_ECV_Links"/>
    <w:basedOn w:val="ECVContactDetails1"/>
    <w:uiPriority w:val="99"/>
    <w:rsid w:val="001B0F05"/>
    <w:rPr>
      <w:u w:val="single"/>
    </w:rPr>
  </w:style>
  <w:style w:type="paragraph" w:customStyle="1" w:styleId="ECVText">
    <w:name w:val="_ECV_Text"/>
    <w:basedOn w:val="a0"/>
    <w:uiPriority w:val="99"/>
    <w:rsid w:val="001B0F05"/>
  </w:style>
  <w:style w:type="paragraph" w:customStyle="1" w:styleId="ECVBusinessSector">
    <w:name w:val="_ECV_BusinessSector"/>
    <w:basedOn w:val="ECVOrganisationDetails"/>
    <w:uiPriority w:val="99"/>
    <w:rsid w:val="001B0F05"/>
    <w:pPr>
      <w:spacing w:before="113" w:after="0"/>
    </w:pPr>
  </w:style>
  <w:style w:type="paragraph" w:customStyle="1" w:styleId="ECVLanguageName">
    <w:name w:val="_ECV_LanguageName"/>
    <w:basedOn w:val="ECVLanguageCertificate"/>
    <w:uiPriority w:val="99"/>
    <w:rsid w:val="001B0F05"/>
    <w:pPr>
      <w:jc w:val="right"/>
    </w:pPr>
    <w:rPr>
      <w:sz w:val="18"/>
    </w:rPr>
  </w:style>
  <w:style w:type="paragraph" w:customStyle="1" w:styleId="ECVPersonalInfoHeading">
    <w:name w:val="_ECV_PersonalInfoHeading"/>
    <w:basedOn w:val="ECVLeftHeading"/>
    <w:uiPriority w:val="99"/>
    <w:rsid w:val="001B0F05"/>
    <w:pPr>
      <w:spacing w:before="57"/>
    </w:pPr>
  </w:style>
  <w:style w:type="paragraph" w:customStyle="1" w:styleId="ECVOccupationalFieldHeading">
    <w:name w:val="_ECV_OccupationalFieldHeading"/>
    <w:basedOn w:val="ECVLeftHeading"/>
    <w:uiPriority w:val="99"/>
    <w:rsid w:val="001B0F05"/>
    <w:pPr>
      <w:spacing w:before="57"/>
    </w:pPr>
  </w:style>
  <w:style w:type="paragraph" w:customStyle="1" w:styleId="ECVGenderRow">
    <w:name w:val="_ECV_GenderRow"/>
    <w:basedOn w:val="a"/>
    <w:uiPriority w:val="99"/>
    <w:rsid w:val="001B0F05"/>
    <w:pPr>
      <w:spacing w:before="85"/>
    </w:pPr>
    <w:rPr>
      <w:color w:val="1593CB"/>
    </w:rPr>
  </w:style>
  <w:style w:type="paragraph" w:customStyle="1" w:styleId="ECVCurriculumVitaeNextPages">
    <w:name w:val="_ECV_CurriculumVitae_NextPages"/>
    <w:basedOn w:val="ECV1stPage"/>
    <w:uiPriority w:val="99"/>
    <w:rsid w:val="001B0F05"/>
    <w:pPr>
      <w:tabs>
        <w:tab w:val="clear" w:pos="10205"/>
        <w:tab w:val="right" w:pos="10350"/>
      </w:tabs>
      <w:spacing w:before="153"/>
      <w:jc w:val="right"/>
    </w:pPr>
  </w:style>
  <w:style w:type="paragraph" w:customStyle="1" w:styleId="ECVBusinessSctionRow">
    <w:name w:val="_ECV_BusinessSctionRow"/>
    <w:basedOn w:val="a"/>
    <w:uiPriority w:val="99"/>
    <w:rsid w:val="001B0F05"/>
  </w:style>
  <w:style w:type="paragraph" w:customStyle="1" w:styleId="ECVBusinessSectorRow">
    <w:name w:val="_ECV_BusinessSectorRow"/>
    <w:basedOn w:val="a"/>
    <w:uiPriority w:val="99"/>
    <w:rsid w:val="001B0F05"/>
  </w:style>
  <w:style w:type="paragraph" w:customStyle="1" w:styleId="ECVBlueBox">
    <w:name w:val="_ECV_BlueBox"/>
    <w:basedOn w:val="ECVNarrowSpacing"/>
    <w:uiPriority w:val="99"/>
    <w:rsid w:val="001B0F05"/>
    <w:pPr>
      <w:spacing w:before="0"/>
      <w:jc w:val="right"/>
      <w:textAlignment w:val="bottom"/>
    </w:pPr>
    <w:rPr>
      <w:spacing w:val="0"/>
    </w:rPr>
  </w:style>
  <w:style w:type="paragraph" w:customStyle="1" w:styleId="ESP1stPage">
    <w:name w:val="_ESP_1stPage"/>
    <w:basedOn w:val="ECVCurriculumVitaeNextPages"/>
    <w:uiPriority w:val="99"/>
    <w:rsid w:val="001B0F05"/>
  </w:style>
  <w:style w:type="paragraph" w:customStyle="1" w:styleId="ESPText">
    <w:name w:val="_ESP_Text"/>
    <w:basedOn w:val="ECVText"/>
    <w:uiPriority w:val="99"/>
    <w:rsid w:val="001B0F05"/>
  </w:style>
  <w:style w:type="paragraph" w:customStyle="1" w:styleId="ESPHeading">
    <w:name w:val="_ESP_Heading"/>
    <w:basedOn w:val="ESPText"/>
    <w:uiPriority w:val="99"/>
    <w:rsid w:val="001B0F05"/>
    <w:rPr>
      <w:b/>
      <w:bCs/>
      <w:sz w:val="32"/>
      <w:szCs w:val="32"/>
    </w:rPr>
  </w:style>
  <w:style w:type="paragraph" w:customStyle="1" w:styleId="Footerleft">
    <w:name w:val="Footer left"/>
    <w:basedOn w:val="a"/>
    <w:uiPriority w:val="99"/>
    <w:rsid w:val="001B0F05"/>
    <w:pPr>
      <w:suppressLineNumbers/>
      <w:tabs>
        <w:tab w:val="center" w:pos="5188"/>
        <w:tab w:val="right" w:pos="10376"/>
      </w:tabs>
    </w:pPr>
  </w:style>
  <w:style w:type="paragraph" w:customStyle="1" w:styleId="Footerright">
    <w:name w:val="Footer right"/>
    <w:basedOn w:val="a"/>
    <w:uiPriority w:val="99"/>
    <w:rsid w:val="001B0F05"/>
    <w:pPr>
      <w:suppressLineNumbers/>
      <w:tabs>
        <w:tab w:val="center" w:pos="5188"/>
        <w:tab w:val="right" w:pos="10376"/>
      </w:tabs>
    </w:pPr>
  </w:style>
  <w:style w:type="paragraph" w:customStyle="1" w:styleId="ECVRelatedDocumentRow">
    <w:name w:val="_ECV_RelatedDocumentRow"/>
    <w:basedOn w:val="ECVBusinessSectorRow"/>
    <w:uiPriority w:val="99"/>
    <w:rsid w:val="001B0F05"/>
  </w:style>
  <w:style w:type="paragraph" w:customStyle="1" w:styleId="EuropassSectionDetails">
    <w:name w:val="Europass_SectionDetails"/>
    <w:basedOn w:val="a"/>
    <w:uiPriority w:val="99"/>
    <w:rsid w:val="001B0F05"/>
    <w:pPr>
      <w:suppressLineNumbers/>
      <w:autoSpaceDE w:val="0"/>
      <w:spacing w:before="28" w:after="56" w:line="100" w:lineRule="atLeast"/>
    </w:pPr>
    <w:rPr>
      <w:sz w:val="18"/>
    </w:rPr>
  </w:style>
  <w:style w:type="paragraph" w:styleId="ae">
    <w:name w:val="Balloon Text"/>
    <w:basedOn w:val="a"/>
    <w:link w:val="af"/>
    <w:uiPriority w:val="99"/>
    <w:semiHidden/>
    <w:rsid w:val="0097124D"/>
    <w:rPr>
      <w:rFonts w:ascii="Tahoma" w:hAnsi="Tahoma"/>
      <w:sz w:val="14"/>
      <w:szCs w:val="14"/>
    </w:rPr>
  </w:style>
  <w:style w:type="character" w:customStyle="1" w:styleId="af">
    <w:name w:val="Текст выноски Знак"/>
    <w:link w:val="ae"/>
    <w:uiPriority w:val="99"/>
    <w:semiHidden/>
    <w:locked/>
    <w:rsid w:val="0097124D"/>
    <w:rPr>
      <w:rFonts w:ascii="Tahoma" w:eastAsia="SimSun" w:hAnsi="Tahoma" w:cs="Times New Roman"/>
      <w:color w:val="3F3A38"/>
      <w:spacing w:val="-6"/>
      <w:kern w:val="1"/>
      <w:sz w:val="14"/>
      <w:lang w:val="ro-RO" w:eastAsia="hi-IN" w:bidi="hi-IN"/>
    </w:rPr>
  </w:style>
  <w:style w:type="paragraph" w:styleId="af0">
    <w:name w:val="List Paragraph"/>
    <w:basedOn w:val="a"/>
    <w:uiPriority w:val="34"/>
    <w:qFormat/>
    <w:rsid w:val="004C6125"/>
    <w:pPr>
      <w:widowControl/>
      <w:suppressAutoHyphens w:val="0"/>
      <w:spacing w:after="200" w:line="276" w:lineRule="auto"/>
      <w:ind w:left="720"/>
      <w:contextualSpacing/>
    </w:pPr>
    <w:rPr>
      <w:rFonts w:ascii="Calibri" w:eastAsia="Calibri" w:hAnsi="Calibri" w:cs="Times New Roman"/>
      <w:color w:val="auto"/>
      <w:spacing w:val="0"/>
      <w:kern w:val="0"/>
      <w:sz w:val="22"/>
      <w:szCs w:val="22"/>
      <w:lang w:val="ru-RU" w:eastAsia="en-US" w:bidi="ar-SA"/>
    </w:rPr>
  </w:style>
  <w:style w:type="character" w:customStyle="1" w:styleId="UnresolvedMention">
    <w:name w:val="Unresolved Mention"/>
    <w:uiPriority w:val="99"/>
    <w:semiHidden/>
    <w:unhideWhenUsed/>
    <w:rsid w:val="00DE317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652461">
      <w:marLeft w:val="0"/>
      <w:marRight w:val="0"/>
      <w:marTop w:val="0"/>
      <w:marBottom w:val="0"/>
      <w:divBdr>
        <w:top w:val="none" w:sz="0" w:space="0" w:color="auto"/>
        <w:left w:val="none" w:sz="0" w:space="0" w:color="auto"/>
        <w:bottom w:val="none" w:sz="0" w:space="0" w:color="auto"/>
        <w:right w:val="none" w:sz="0" w:space="0" w:color="auto"/>
      </w:divBdr>
    </w:div>
    <w:div w:id="713652462">
      <w:marLeft w:val="0"/>
      <w:marRight w:val="0"/>
      <w:marTop w:val="0"/>
      <w:marBottom w:val="0"/>
      <w:divBdr>
        <w:top w:val="none" w:sz="0" w:space="0" w:color="auto"/>
        <w:left w:val="none" w:sz="0" w:space="0" w:color="auto"/>
        <w:bottom w:val="none" w:sz="0" w:space="0" w:color="auto"/>
        <w:right w:val="none" w:sz="0" w:space="0" w:color="auto"/>
      </w:divBdr>
    </w:div>
    <w:div w:id="713652463">
      <w:marLeft w:val="0"/>
      <w:marRight w:val="0"/>
      <w:marTop w:val="0"/>
      <w:marBottom w:val="0"/>
      <w:divBdr>
        <w:top w:val="none" w:sz="0" w:space="0" w:color="auto"/>
        <w:left w:val="none" w:sz="0" w:space="0" w:color="auto"/>
        <w:bottom w:val="none" w:sz="0" w:space="0" w:color="auto"/>
        <w:right w:val="none" w:sz="0" w:space="0" w:color="auto"/>
      </w:divBdr>
    </w:div>
    <w:div w:id="713652464">
      <w:marLeft w:val="0"/>
      <w:marRight w:val="0"/>
      <w:marTop w:val="0"/>
      <w:marBottom w:val="0"/>
      <w:divBdr>
        <w:top w:val="none" w:sz="0" w:space="0" w:color="auto"/>
        <w:left w:val="none" w:sz="0" w:space="0" w:color="auto"/>
        <w:bottom w:val="none" w:sz="0" w:space="0" w:color="auto"/>
        <w:right w:val="none" w:sz="0" w:space="0" w:color="auto"/>
      </w:divBdr>
    </w:div>
    <w:div w:id="713652465">
      <w:marLeft w:val="0"/>
      <w:marRight w:val="0"/>
      <w:marTop w:val="0"/>
      <w:marBottom w:val="0"/>
      <w:divBdr>
        <w:top w:val="none" w:sz="0" w:space="0" w:color="auto"/>
        <w:left w:val="none" w:sz="0" w:space="0" w:color="auto"/>
        <w:bottom w:val="none" w:sz="0" w:space="0" w:color="auto"/>
        <w:right w:val="none" w:sz="0" w:space="0" w:color="auto"/>
      </w:divBdr>
    </w:div>
    <w:div w:id="1143161920">
      <w:bodyDiv w:val="1"/>
      <w:marLeft w:val="0"/>
      <w:marRight w:val="0"/>
      <w:marTop w:val="0"/>
      <w:marBottom w:val="0"/>
      <w:divBdr>
        <w:top w:val="none" w:sz="0" w:space="0" w:color="auto"/>
        <w:left w:val="none" w:sz="0" w:space="0" w:color="auto"/>
        <w:bottom w:val="none" w:sz="0" w:space="0" w:color="auto"/>
        <w:right w:val="none" w:sz="0" w:space="0" w:color="auto"/>
      </w:divBdr>
    </w:div>
    <w:div w:id="1279215975">
      <w:bodyDiv w:val="1"/>
      <w:marLeft w:val="0"/>
      <w:marRight w:val="0"/>
      <w:marTop w:val="0"/>
      <w:marBottom w:val="0"/>
      <w:divBdr>
        <w:top w:val="none" w:sz="0" w:space="0" w:color="auto"/>
        <w:left w:val="none" w:sz="0" w:space="0" w:color="auto"/>
        <w:bottom w:val="none" w:sz="0" w:space="0" w:color="auto"/>
        <w:right w:val="none" w:sz="0" w:space="0" w:color="auto"/>
      </w:divBdr>
    </w:div>
    <w:div w:id="1954169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ugeniu.piterschi@igp.gov.md"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europass.cedefop.europa.eu/ro/resources/digital-competences" TargetMode="External"/><Relationship Id="rId2" Type="http://schemas.openxmlformats.org/officeDocument/2006/relationships/numbering" Target="numbering.xml"/><Relationship Id="rId16" Type="http://schemas.openxmlformats.org/officeDocument/2006/relationships/hyperlink" Target="http://europass.cedefop.europa.eu/ro/resources/european-language-levels-cef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piterschi1979@gmail.co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6721A-259C-4EDF-B91A-6F76B3C3B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1313</TotalTime>
  <Pages>8</Pages>
  <Words>4040</Words>
  <Characters>23028</Characters>
  <Application>Microsoft Office Word</Application>
  <DocSecurity>0</DocSecurity>
  <Lines>191</Lines>
  <Paragraphs>54</Paragraphs>
  <ScaleCrop>false</ScaleCrop>
  <HeadingPairs>
    <vt:vector size="6" baseType="variant">
      <vt:variant>
        <vt:lpstr>Название</vt:lpstr>
      </vt:variant>
      <vt:variant>
        <vt:i4>1</vt:i4>
      </vt:variant>
      <vt:variant>
        <vt:lpstr>Titlu</vt:lpstr>
      </vt:variant>
      <vt:variant>
        <vt:i4>1</vt:i4>
      </vt:variant>
      <vt:variant>
        <vt:lpstr>Title</vt:lpstr>
      </vt:variant>
      <vt:variant>
        <vt:i4>1</vt:i4>
      </vt:variant>
    </vt:vector>
  </HeadingPairs>
  <TitlesOfParts>
    <vt:vector size="3" baseType="lpstr">
      <vt:lpstr>Europass CV</vt:lpstr>
      <vt:lpstr>Europass CV</vt:lpstr>
      <vt:lpstr>Europass CV</vt:lpstr>
    </vt:vector>
  </TitlesOfParts>
  <Company>CEDEFOP</Company>
  <LinksUpToDate>false</LinksUpToDate>
  <CharactersWithSpaces>27014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Europass CV</dc:title>
  <dc:subject>Europass CV</dc:subject>
  <dc:creator>USER</dc:creator>
  <cp:keywords>Europass, CV, Cedefop</cp:keywords>
  <dc:description>Europass CV</dc:description>
  <cp:lastModifiedBy>DIE</cp:lastModifiedBy>
  <cp:revision>164</cp:revision>
  <cp:lastPrinted>2023-02-22T10:26:00Z</cp:lastPrinted>
  <dcterms:created xsi:type="dcterms:W3CDTF">2018-03-15T08:14:00Z</dcterms:created>
  <dcterms:modified xsi:type="dcterms:W3CDTF">2023-05-24T07:52:00Z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itor">
    <vt:lpwstr>Cedefop Europass Team</vt:lpwstr>
  </property>
  <property fmtid="{D5CDD505-2E9C-101B-9397-08002B2CF9AE}" pid="3" name="Owner">
    <vt:lpwstr>Cedefop Europass Team</vt:lpwstr>
  </property>
</Properties>
</file>